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421" w:rsidRPr="00863D06" w:rsidRDefault="00684421" w:rsidP="00FE1C83">
      <w:pPr>
        <w:pStyle w:val="NormalWeb"/>
        <w:spacing w:before="0" w:beforeAutospacing="0" w:after="215" w:afterAutospacing="0"/>
        <w:ind w:firstLine="688"/>
        <w:jc w:val="both"/>
        <w:rPr>
          <w:rFonts w:ascii="Arial" w:hAnsi="Arial" w:cs="Arial"/>
          <w:color w:val="000000"/>
          <w:sz w:val="22"/>
          <w:szCs w:val="22"/>
        </w:rPr>
      </w:pPr>
      <w:r w:rsidRPr="00863D06">
        <w:rPr>
          <w:rFonts w:ascii="Arial" w:hAnsi="Arial" w:cs="Arial"/>
          <w:color w:val="000000"/>
          <w:sz w:val="22"/>
          <w:szCs w:val="22"/>
        </w:rPr>
        <w:t>Na osnovu člana 38. stav 13. Zakona o oružju i municiji („Službeni glasnik RS”, broj 20/15),</w:t>
      </w:r>
    </w:p>
    <w:p w:rsidR="00684421" w:rsidRPr="00863D06" w:rsidRDefault="00684421" w:rsidP="00FE1C83">
      <w:pPr>
        <w:pStyle w:val="NormalWeb"/>
        <w:spacing w:before="0" w:beforeAutospacing="0" w:after="215" w:afterAutospacing="0"/>
        <w:ind w:firstLine="688"/>
        <w:jc w:val="both"/>
        <w:rPr>
          <w:rFonts w:ascii="Arial" w:hAnsi="Arial" w:cs="Arial"/>
          <w:color w:val="000000"/>
          <w:sz w:val="22"/>
          <w:szCs w:val="22"/>
        </w:rPr>
      </w:pPr>
      <w:r w:rsidRPr="00863D06">
        <w:rPr>
          <w:rFonts w:ascii="Arial" w:hAnsi="Arial" w:cs="Arial"/>
          <w:color w:val="000000"/>
          <w:sz w:val="22"/>
          <w:szCs w:val="22"/>
        </w:rPr>
        <w:t>Ministar unutrašnjih poslova donosi</w:t>
      </w:r>
    </w:p>
    <w:p w:rsidR="00684421" w:rsidRPr="00863D06" w:rsidRDefault="00684421" w:rsidP="00FE1C83">
      <w:pPr>
        <w:pStyle w:val="NormalWeb"/>
        <w:spacing w:before="0" w:beforeAutospacing="0" w:after="215" w:afterAutospacing="0"/>
        <w:ind w:firstLine="688"/>
        <w:jc w:val="both"/>
        <w:rPr>
          <w:rFonts w:ascii="Arial" w:hAnsi="Arial" w:cs="Arial"/>
          <w:color w:val="000000"/>
          <w:sz w:val="22"/>
          <w:szCs w:val="22"/>
        </w:rPr>
      </w:pPr>
      <w:r w:rsidRPr="00863D06">
        <w:rPr>
          <w:rFonts w:ascii="Arial" w:hAnsi="Arial" w:cs="Arial"/>
          <w:color w:val="000000"/>
          <w:sz w:val="22"/>
          <w:szCs w:val="22"/>
        </w:rPr>
        <w:t> </w:t>
      </w:r>
    </w:p>
    <w:p w:rsidR="00684421" w:rsidRPr="00863D06" w:rsidRDefault="00684421" w:rsidP="00FE1C83">
      <w:pPr>
        <w:pStyle w:val="odluka-zakon"/>
        <w:spacing w:before="516" w:beforeAutospacing="0" w:after="215" w:afterAutospacing="0"/>
        <w:ind w:firstLine="688"/>
        <w:jc w:val="center"/>
        <w:rPr>
          <w:rFonts w:ascii="Arial" w:hAnsi="Arial" w:cs="Arial"/>
          <w:b/>
          <w:bCs/>
          <w:color w:val="000000"/>
          <w:sz w:val="22"/>
          <w:szCs w:val="22"/>
        </w:rPr>
      </w:pPr>
      <w:r w:rsidRPr="00863D06">
        <w:rPr>
          <w:rFonts w:ascii="Arial" w:hAnsi="Arial" w:cs="Arial"/>
          <w:b/>
          <w:bCs/>
          <w:color w:val="000000"/>
          <w:sz w:val="22"/>
          <w:szCs w:val="22"/>
        </w:rPr>
        <w:t>PRAVILNIK</w:t>
      </w:r>
    </w:p>
    <w:p w:rsidR="00684421" w:rsidRPr="00863D06" w:rsidRDefault="00684421" w:rsidP="00FE1C83">
      <w:pPr>
        <w:pStyle w:val="odluka-zakon"/>
        <w:spacing w:before="516" w:beforeAutospacing="0" w:after="215" w:afterAutospacing="0"/>
        <w:ind w:firstLine="688"/>
        <w:jc w:val="center"/>
        <w:rPr>
          <w:rFonts w:ascii="Arial" w:hAnsi="Arial" w:cs="Arial"/>
          <w:b/>
          <w:bCs/>
          <w:color w:val="000000"/>
          <w:sz w:val="22"/>
          <w:szCs w:val="22"/>
        </w:rPr>
      </w:pPr>
      <w:r w:rsidRPr="00863D06">
        <w:rPr>
          <w:rFonts w:ascii="Arial" w:hAnsi="Arial" w:cs="Arial"/>
          <w:b/>
          <w:bCs/>
          <w:color w:val="000000"/>
          <w:sz w:val="22"/>
          <w:szCs w:val="22"/>
        </w:rPr>
        <w:t>o obuci u rukovanju vatrenim oružjem, uslovima za bavljenje popravljanjem i prepravljanjem oružja i prometom oružja i municije</w:t>
      </w:r>
    </w:p>
    <w:p w:rsidR="00684421" w:rsidRPr="00863D06" w:rsidRDefault="00684421" w:rsidP="00FE1C83">
      <w:pPr>
        <w:pStyle w:val="auto-style1"/>
        <w:spacing w:before="0" w:beforeAutospacing="0" w:after="215" w:afterAutospacing="0"/>
        <w:ind w:firstLine="688"/>
        <w:jc w:val="center"/>
        <w:rPr>
          <w:rFonts w:ascii="Arial" w:hAnsi="Arial" w:cs="Arial"/>
          <w:color w:val="000000"/>
          <w:sz w:val="22"/>
          <w:szCs w:val="22"/>
        </w:rPr>
      </w:pPr>
      <w:r w:rsidRPr="00863D06">
        <w:rPr>
          <w:rFonts w:ascii="Arial" w:hAnsi="Arial" w:cs="Arial"/>
          <w:color w:val="000000"/>
          <w:sz w:val="22"/>
          <w:szCs w:val="22"/>
        </w:rPr>
        <w:t>"Službeni glasnik RS", br. 13 od 19. februara 2016, 88 od 28. oktobra 2016.</w:t>
      </w:r>
    </w:p>
    <w:p w:rsidR="00684421" w:rsidRPr="00863D06" w:rsidRDefault="00684421" w:rsidP="00FE1C83">
      <w:pPr>
        <w:pStyle w:val="NormalWeb"/>
        <w:spacing w:before="0" w:beforeAutospacing="0" w:after="215" w:afterAutospacing="0"/>
        <w:ind w:firstLine="688"/>
        <w:jc w:val="both"/>
        <w:rPr>
          <w:rFonts w:ascii="Arial" w:hAnsi="Arial" w:cs="Arial"/>
          <w:color w:val="000000"/>
          <w:sz w:val="22"/>
          <w:szCs w:val="22"/>
        </w:rPr>
      </w:pPr>
      <w:r w:rsidRPr="00863D06">
        <w:rPr>
          <w:rFonts w:ascii="Arial" w:hAnsi="Arial" w:cs="Arial"/>
          <w:color w:val="000000"/>
          <w:sz w:val="22"/>
          <w:szCs w:val="22"/>
        </w:rPr>
        <w:t> </w:t>
      </w:r>
    </w:p>
    <w:p w:rsidR="00684421" w:rsidRPr="00863D06" w:rsidRDefault="00684421" w:rsidP="00FE1C83">
      <w:pPr>
        <w:pStyle w:val="clan"/>
        <w:spacing w:before="602" w:beforeAutospacing="0" w:after="215" w:afterAutospacing="0"/>
        <w:ind w:firstLine="688"/>
        <w:jc w:val="center"/>
        <w:rPr>
          <w:rFonts w:ascii="Arial" w:hAnsi="Arial" w:cs="Arial"/>
          <w:color w:val="000000"/>
          <w:sz w:val="22"/>
          <w:szCs w:val="22"/>
        </w:rPr>
      </w:pPr>
      <w:r w:rsidRPr="00863D06">
        <w:rPr>
          <w:rFonts w:ascii="Arial" w:hAnsi="Arial" w:cs="Arial"/>
          <w:color w:val="000000"/>
          <w:sz w:val="22"/>
          <w:szCs w:val="22"/>
        </w:rPr>
        <w:t>Član 1.</w:t>
      </w:r>
    </w:p>
    <w:p w:rsidR="00684421" w:rsidRPr="00863D06" w:rsidRDefault="00684421" w:rsidP="00FE1C83">
      <w:pPr>
        <w:pStyle w:val="NormalWeb"/>
        <w:spacing w:before="0" w:beforeAutospacing="0" w:after="215" w:afterAutospacing="0"/>
        <w:ind w:firstLine="688"/>
        <w:jc w:val="both"/>
        <w:rPr>
          <w:rFonts w:ascii="Arial" w:hAnsi="Arial" w:cs="Arial"/>
          <w:color w:val="000000"/>
          <w:sz w:val="22"/>
          <w:szCs w:val="22"/>
        </w:rPr>
      </w:pPr>
      <w:r w:rsidRPr="00863D06">
        <w:rPr>
          <w:rFonts w:ascii="Arial" w:hAnsi="Arial" w:cs="Arial"/>
          <w:color w:val="000000"/>
          <w:sz w:val="22"/>
          <w:szCs w:val="22"/>
        </w:rPr>
        <w:t>Ovim pravilnikom propisuju se uslovi za bavljenje obukom u rukovanju vatrenim oružjem (u daljem tekstu: obuka), program, uslovi i način sprovođenja obuke, uslovi i način popravljanja i prepravljanja oružja, prometa oružja, osnovnih delova za oružje i municije.</w:t>
      </w:r>
    </w:p>
    <w:p w:rsidR="00684421" w:rsidRPr="00863D06" w:rsidRDefault="00684421" w:rsidP="00FE1C83">
      <w:pPr>
        <w:pStyle w:val="bold"/>
        <w:spacing w:before="0" w:beforeAutospacing="0" w:after="0" w:afterAutospacing="0"/>
        <w:ind w:firstLine="688"/>
        <w:jc w:val="center"/>
        <w:rPr>
          <w:rFonts w:ascii="Arial" w:hAnsi="Arial" w:cs="Arial"/>
          <w:b/>
          <w:bCs/>
          <w:color w:val="000000"/>
          <w:sz w:val="22"/>
          <w:szCs w:val="22"/>
        </w:rPr>
      </w:pPr>
      <w:r w:rsidRPr="00863D06">
        <w:rPr>
          <w:rFonts w:ascii="Arial" w:hAnsi="Arial" w:cs="Arial"/>
          <w:b/>
          <w:bCs/>
          <w:color w:val="000000"/>
          <w:sz w:val="22"/>
          <w:szCs w:val="22"/>
        </w:rPr>
        <w:t>1. Obuka u rukovanju vatrenim oružjem</w:t>
      </w:r>
    </w:p>
    <w:p w:rsidR="00684421" w:rsidRPr="00863D06" w:rsidRDefault="00684421" w:rsidP="00FE1C83">
      <w:pPr>
        <w:pStyle w:val="clan"/>
        <w:spacing w:before="602" w:beforeAutospacing="0" w:after="215" w:afterAutospacing="0"/>
        <w:ind w:firstLine="688"/>
        <w:jc w:val="center"/>
        <w:rPr>
          <w:rFonts w:ascii="Arial" w:hAnsi="Arial" w:cs="Arial"/>
          <w:color w:val="000000"/>
          <w:sz w:val="22"/>
          <w:szCs w:val="22"/>
        </w:rPr>
      </w:pPr>
      <w:r w:rsidRPr="00863D06">
        <w:rPr>
          <w:rFonts w:ascii="Arial" w:hAnsi="Arial" w:cs="Arial"/>
          <w:color w:val="000000"/>
          <w:sz w:val="22"/>
          <w:szCs w:val="22"/>
        </w:rPr>
        <w:t>Član 2.</w:t>
      </w:r>
    </w:p>
    <w:p w:rsidR="00684421" w:rsidRPr="00863D06" w:rsidRDefault="00684421" w:rsidP="00FE1C83">
      <w:pPr>
        <w:pStyle w:val="NormalWeb"/>
        <w:spacing w:before="0" w:beforeAutospacing="0" w:after="215" w:afterAutospacing="0"/>
        <w:ind w:firstLine="688"/>
        <w:jc w:val="both"/>
        <w:rPr>
          <w:rFonts w:ascii="Arial" w:hAnsi="Arial" w:cs="Arial"/>
          <w:color w:val="000000"/>
          <w:sz w:val="22"/>
          <w:szCs w:val="22"/>
        </w:rPr>
      </w:pPr>
      <w:r w:rsidRPr="00863D06">
        <w:rPr>
          <w:rFonts w:ascii="Arial" w:hAnsi="Arial" w:cs="Arial"/>
          <w:color w:val="000000"/>
          <w:sz w:val="22"/>
          <w:szCs w:val="22"/>
        </w:rPr>
        <w:t>Obukom mogu da se bave pravna lica i preduzetnici kojima je, od strane nadležnog organa, u skladu sa zakonom, odobreno bavljenje tom delatnošću, odnosno obukom (u daljem tekstu: organizator obuke).</w:t>
      </w:r>
    </w:p>
    <w:p w:rsidR="00684421" w:rsidRPr="00863D06" w:rsidRDefault="00684421" w:rsidP="00FE1C83">
      <w:pPr>
        <w:pStyle w:val="clan"/>
        <w:spacing w:before="602" w:beforeAutospacing="0" w:after="215" w:afterAutospacing="0"/>
        <w:ind w:firstLine="688"/>
        <w:jc w:val="center"/>
        <w:rPr>
          <w:rFonts w:ascii="Arial" w:hAnsi="Arial" w:cs="Arial"/>
          <w:color w:val="000000"/>
          <w:sz w:val="22"/>
          <w:szCs w:val="22"/>
        </w:rPr>
      </w:pPr>
      <w:r w:rsidRPr="00863D06">
        <w:rPr>
          <w:rFonts w:ascii="Arial" w:hAnsi="Arial" w:cs="Arial"/>
          <w:color w:val="000000"/>
          <w:sz w:val="22"/>
          <w:szCs w:val="22"/>
        </w:rPr>
        <w:t>Član 3.</w:t>
      </w:r>
    </w:p>
    <w:p w:rsidR="00684421" w:rsidRPr="00863D06" w:rsidRDefault="00684421" w:rsidP="00FE1C83">
      <w:pPr>
        <w:pStyle w:val="NormalWeb"/>
        <w:spacing w:before="0" w:beforeAutospacing="0" w:after="215" w:afterAutospacing="0"/>
        <w:ind w:firstLine="688"/>
        <w:jc w:val="both"/>
        <w:rPr>
          <w:rFonts w:ascii="Arial" w:hAnsi="Arial" w:cs="Arial"/>
          <w:color w:val="000000"/>
          <w:sz w:val="22"/>
          <w:szCs w:val="22"/>
        </w:rPr>
      </w:pPr>
      <w:r w:rsidRPr="00863D06">
        <w:rPr>
          <w:rFonts w:ascii="Arial" w:hAnsi="Arial" w:cs="Arial"/>
          <w:color w:val="000000"/>
          <w:sz w:val="22"/>
          <w:szCs w:val="22"/>
        </w:rPr>
        <w:t>Obuka se sastoji od teoretskog i praktičnog dela.</w:t>
      </w:r>
    </w:p>
    <w:p w:rsidR="00684421" w:rsidRPr="00863D06" w:rsidRDefault="00684421" w:rsidP="00FE1C83">
      <w:pPr>
        <w:pStyle w:val="NormalWeb"/>
        <w:spacing w:before="0" w:beforeAutospacing="0" w:after="215" w:afterAutospacing="0"/>
        <w:ind w:firstLine="688"/>
        <w:jc w:val="both"/>
        <w:rPr>
          <w:rFonts w:ascii="Arial" w:hAnsi="Arial" w:cs="Arial"/>
          <w:color w:val="000000"/>
          <w:sz w:val="22"/>
          <w:szCs w:val="22"/>
        </w:rPr>
      </w:pPr>
      <w:r w:rsidRPr="00863D06">
        <w:rPr>
          <w:rFonts w:ascii="Arial" w:hAnsi="Arial" w:cs="Arial"/>
          <w:color w:val="000000"/>
          <w:sz w:val="22"/>
          <w:szCs w:val="22"/>
        </w:rPr>
        <w:t>Teoretski deo obuke sastoji se od 12 časova u trajanju od 45 minuta i obuhvata sledeće oblasti, i to:</w:t>
      </w:r>
    </w:p>
    <w:p w:rsidR="00684421" w:rsidRPr="00863D06" w:rsidRDefault="00684421" w:rsidP="00FE1C83">
      <w:pPr>
        <w:pStyle w:val="NormalWeb"/>
        <w:spacing w:before="0" w:beforeAutospacing="0" w:after="215" w:afterAutospacing="0"/>
        <w:ind w:firstLine="688"/>
        <w:jc w:val="both"/>
        <w:rPr>
          <w:rFonts w:ascii="Arial" w:hAnsi="Arial" w:cs="Arial"/>
          <w:color w:val="000000"/>
          <w:sz w:val="22"/>
          <w:szCs w:val="22"/>
        </w:rPr>
      </w:pPr>
      <w:r w:rsidRPr="00863D06">
        <w:rPr>
          <w:rFonts w:ascii="Arial" w:hAnsi="Arial" w:cs="Arial"/>
          <w:color w:val="000000"/>
          <w:sz w:val="22"/>
          <w:szCs w:val="22"/>
        </w:rPr>
        <w:t>1) pravni aspekt držanja, nošenja i upotrebe vatrenog oružja – u trajanju od 4 časa;</w:t>
      </w:r>
    </w:p>
    <w:p w:rsidR="00684421" w:rsidRPr="00863D06" w:rsidRDefault="00684421" w:rsidP="00FE1C83">
      <w:pPr>
        <w:pStyle w:val="NormalWeb"/>
        <w:spacing w:before="0" w:beforeAutospacing="0" w:after="215" w:afterAutospacing="0"/>
        <w:ind w:firstLine="688"/>
        <w:jc w:val="both"/>
        <w:rPr>
          <w:rFonts w:ascii="Arial" w:hAnsi="Arial" w:cs="Arial"/>
          <w:color w:val="000000"/>
          <w:sz w:val="22"/>
          <w:szCs w:val="22"/>
        </w:rPr>
      </w:pPr>
      <w:r w:rsidRPr="00863D06">
        <w:rPr>
          <w:rFonts w:ascii="Arial" w:hAnsi="Arial" w:cs="Arial"/>
          <w:color w:val="000000"/>
          <w:sz w:val="22"/>
          <w:szCs w:val="22"/>
        </w:rPr>
        <w:t>2) bezbedno rukovanje oružjem – u trajanju od 4 časa,</w:t>
      </w:r>
    </w:p>
    <w:p w:rsidR="00684421" w:rsidRPr="00863D06" w:rsidRDefault="00684421" w:rsidP="00FE1C83">
      <w:pPr>
        <w:pStyle w:val="NormalWeb"/>
        <w:spacing w:before="0" w:beforeAutospacing="0" w:after="215" w:afterAutospacing="0"/>
        <w:ind w:firstLine="688"/>
        <w:jc w:val="both"/>
        <w:rPr>
          <w:rFonts w:ascii="Arial" w:hAnsi="Arial" w:cs="Arial"/>
          <w:color w:val="000000"/>
          <w:sz w:val="22"/>
          <w:szCs w:val="22"/>
        </w:rPr>
      </w:pPr>
      <w:r w:rsidRPr="00863D06">
        <w:rPr>
          <w:rFonts w:ascii="Arial" w:hAnsi="Arial" w:cs="Arial"/>
          <w:color w:val="000000"/>
          <w:sz w:val="22"/>
          <w:szCs w:val="22"/>
        </w:rPr>
        <w:t>3) osnove balistike i tehnike gađanja – u trajanju od 4 časa.</w:t>
      </w:r>
    </w:p>
    <w:p w:rsidR="00684421" w:rsidRPr="00863D06" w:rsidRDefault="00684421" w:rsidP="00FE1C83">
      <w:pPr>
        <w:pStyle w:val="NormalWeb"/>
        <w:spacing w:before="0" w:beforeAutospacing="0" w:after="215" w:afterAutospacing="0"/>
        <w:ind w:firstLine="688"/>
        <w:jc w:val="both"/>
        <w:rPr>
          <w:rFonts w:ascii="Arial" w:hAnsi="Arial" w:cs="Arial"/>
          <w:color w:val="000000"/>
          <w:sz w:val="22"/>
          <w:szCs w:val="22"/>
        </w:rPr>
      </w:pPr>
      <w:r w:rsidRPr="00863D06">
        <w:rPr>
          <w:rFonts w:ascii="Arial" w:hAnsi="Arial" w:cs="Arial"/>
          <w:color w:val="000000"/>
          <w:sz w:val="22"/>
          <w:szCs w:val="22"/>
        </w:rPr>
        <w:t>Praktični deo obuke sastoji se od 8 časova u trajanju od 45 minuta i obuhvata sledeće oblasti, i to:</w:t>
      </w:r>
    </w:p>
    <w:p w:rsidR="00684421" w:rsidRPr="00863D06" w:rsidRDefault="00684421" w:rsidP="00FE1C83">
      <w:pPr>
        <w:pStyle w:val="NormalWeb"/>
        <w:spacing w:before="0" w:beforeAutospacing="0" w:after="215" w:afterAutospacing="0"/>
        <w:ind w:firstLine="688"/>
        <w:jc w:val="both"/>
        <w:rPr>
          <w:rFonts w:ascii="Arial" w:hAnsi="Arial" w:cs="Arial"/>
          <w:color w:val="000000"/>
          <w:sz w:val="22"/>
          <w:szCs w:val="22"/>
        </w:rPr>
      </w:pPr>
      <w:r w:rsidRPr="00863D06">
        <w:rPr>
          <w:rFonts w:ascii="Arial" w:hAnsi="Arial" w:cs="Arial"/>
          <w:color w:val="000000"/>
          <w:sz w:val="22"/>
          <w:szCs w:val="22"/>
        </w:rPr>
        <w:t>1) bezbedno rukovanje oružjem – u trajanju od 4 časa,</w:t>
      </w:r>
    </w:p>
    <w:p w:rsidR="00684421" w:rsidRPr="00863D06" w:rsidRDefault="00684421" w:rsidP="00FE1C83">
      <w:pPr>
        <w:pStyle w:val="NormalWeb"/>
        <w:spacing w:before="0" w:beforeAutospacing="0" w:after="215" w:afterAutospacing="0"/>
        <w:ind w:firstLine="688"/>
        <w:jc w:val="both"/>
        <w:rPr>
          <w:rFonts w:ascii="Arial" w:hAnsi="Arial" w:cs="Arial"/>
          <w:color w:val="000000"/>
          <w:sz w:val="22"/>
          <w:szCs w:val="22"/>
        </w:rPr>
      </w:pPr>
      <w:r w:rsidRPr="00863D06">
        <w:rPr>
          <w:rFonts w:ascii="Arial" w:hAnsi="Arial" w:cs="Arial"/>
          <w:color w:val="000000"/>
          <w:sz w:val="22"/>
          <w:szCs w:val="22"/>
        </w:rPr>
        <w:t>2) praktično gađanje vatrenim oružjem – u trajanju od 4 časa.</w:t>
      </w:r>
    </w:p>
    <w:p w:rsidR="00684421" w:rsidRPr="00863D06" w:rsidRDefault="00684421" w:rsidP="00FE1C83">
      <w:pPr>
        <w:pStyle w:val="NormalWeb"/>
        <w:spacing w:before="0" w:beforeAutospacing="0" w:after="215" w:afterAutospacing="0"/>
        <w:ind w:firstLine="688"/>
        <w:jc w:val="both"/>
        <w:rPr>
          <w:rFonts w:ascii="Arial" w:hAnsi="Arial" w:cs="Arial"/>
          <w:color w:val="000000"/>
          <w:sz w:val="22"/>
          <w:szCs w:val="22"/>
        </w:rPr>
      </w:pPr>
      <w:r w:rsidRPr="00863D06">
        <w:rPr>
          <w:rFonts w:ascii="Arial" w:hAnsi="Arial" w:cs="Arial"/>
          <w:color w:val="000000"/>
          <w:sz w:val="22"/>
          <w:szCs w:val="22"/>
        </w:rPr>
        <w:t>Obuka se sprovodi po Programu obuke za rukovanje vatrenim oružjem (u daljem tekstu: Program) koji je odštampan u prilogu ovog pravilnika (Prilog) i koji čini njegov sastavni deo.</w:t>
      </w:r>
    </w:p>
    <w:p w:rsidR="00684421" w:rsidRPr="00863D06" w:rsidRDefault="00684421" w:rsidP="00FE1C83">
      <w:pPr>
        <w:pStyle w:val="clan"/>
        <w:spacing w:before="602" w:beforeAutospacing="0" w:after="215" w:afterAutospacing="0"/>
        <w:ind w:firstLine="688"/>
        <w:jc w:val="center"/>
        <w:rPr>
          <w:rFonts w:ascii="Arial" w:hAnsi="Arial" w:cs="Arial"/>
          <w:color w:val="000000"/>
          <w:sz w:val="22"/>
          <w:szCs w:val="22"/>
        </w:rPr>
      </w:pPr>
      <w:r w:rsidRPr="00863D06">
        <w:rPr>
          <w:rFonts w:ascii="Arial" w:hAnsi="Arial" w:cs="Arial"/>
          <w:color w:val="000000"/>
          <w:sz w:val="22"/>
          <w:szCs w:val="22"/>
        </w:rPr>
        <w:t>Član 4.</w:t>
      </w:r>
    </w:p>
    <w:p w:rsidR="00684421" w:rsidRPr="00863D06" w:rsidRDefault="00684421" w:rsidP="00FE1C83">
      <w:pPr>
        <w:pStyle w:val="NormalWeb"/>
        <w:spacing w:before="0" w:beforeAutospacing="0" w:after="215" w:afterAutospacing="0"/>
        <w:ind w:firstLine="688"/>
        <w:jc w:val="both"/>
        <w:rPr>
          <w:rFonts w:ascii="Arial" w:hAnsi="Arial" w:cs="Arial"/>
          <w:color w:val="000000"/>
          <w:sz w:val="22"/>
          <w:szCs w:val="22"/>
        </w:rPr>
      </w:pPr>
      <w:r w:rsidRPr="00863D06">
        <w:rPr>
          <w:rFonts w:ascii="Arial" w:hAnsi="Arial" w:cs="Arial"/>
          <w:color w:val="000000"/>
          <w:sz w:val="22"/>
          <w:szCs w:val="22"/>
        </w:rPr>
        <w:t>Organizator obuke za sprovođenje teoretskog dela obuke mora imati prostor koji, je u sastavu istog građevinskog objekta, i obuhvata:</w:t>
      </w:r>
    </w:p>
    <w:p w:rsidR="00684421" w:rsidRPr="00863D06" w:rsidRDefault="00684421" w:rsidP="00FE1C83">
      <w:pPr>
        <w:pStyle w:val="NormalWeb"/>
        <w:spacing w:before="0" w:beforeAutospacing="0" w:after="215" w:afterAutospacing="0"/>
        <w:ind w:firstLine="688"/>
        <w:jc w:val="both"/>
        <w:rPr>
          <w:rFonts w:ascii="Arial" w:hAnsi="Arial" w:cs="Arial"/>
          <w:color w:val="000000"/>
          <w:sz w:val="22"/>
          <w:szCs w:val="22"/>
        </w:rPr>
      </w:pPr>
      <w:r w:rsidRPr="00863D06">
        <w:rPr>
          <w:rFonts w:ascii="Arial" w:hAnsi="Arial" w:cs="Arial"/>
          <w:color w:val="000000"/>
          <w:sz w:val="22"/>
          <w:szCs w:val="22"/>
        </w:rPr>
        <w:t>1) učionicu za teoretsku obuku odnosno provere znanja (u daljem tekstu: učionica), čija površina mora iznositi najmanje 25 m² i biti oblika koji omogućava frontalno, grupno i individualno izvođenje teorijske obuke, odnosno individualnu proveru znanja, sa sredstvima, učilima i opremom za sprovođenje obuke;</w:t>
      </w:r>
    </w:p>
    <w:p w:rsidR="00684421" w:rsidRPr="00863D06" w:rsidRDefault="00684421" w:rsidP="00FE1C83">
      <w:pPr>
        <w:pStyle w:val="NormalWeb"/>
        <w:spacing w:before="0" w:beforeAutospacing="0" w:after="215" w:afterAutospacing="0"/>
        <w:ind w:firstLine="688"/>
        <w:jc w:val="both"/>
        <w:rPr>
          <w:rFonts w:ascii="Arial" w:hAnsi="Arial" w:cs="Arial"/>
          <w:color w:val="000000"/>
          <w:sz w:val="22"/>
          <w:szCs w:val="22"/>
        </w:rPr>
      </w:pPr>
      <w:r w:rsidRPr="00863D06">
        <w:rPr>
          <w:rFonts w:ascii="Arial" w:hAnsi="Arial" w:cs="Arial"/>
          <w:color w:val="000000"/>
          <w:sz w:val="22"/>
          <w:szCs w:val="22"/>
        </w:rPr>
        <w:t>2) prostoriju za administrativne poslove, čija površina mora iznositi najmanje 8 m².</w:t>
      </w:r>
    </w:p>
    <w:p w:rsidR="00684421" w:rsidRPr="00863D06" w:rsidRDefault="00684421" w:rsidP="00FE1C83">
      <w:pPr>
        <w:pStyle w:val="clan"/>
        <w:spacing w:before="602" w:beforeAutospacing="0" w:after="215" w:afterAutospacing="0"/>
        <w:ind w:firstLine="688"/>
        <w:jc w:val="center"/>
        <w:rPr>
          <w:rFonts w:ascii="Arial" w:hAnsi="Arial" w:cs="Arial"/>
          <w:color w:val="000000"/>
          <w:sz w:val="22"/>
          <w:szCs w:val="22"/>
        </w:rPr>
      </w:pPr>
      <w:r w:rsidRPr="00863D06">
        <w:rPr>
          <w:rFonts w:ascii="Arial" w:hAnsi="Arial" w:cs="Arial"/>
          <w:color w:val="000000"/>
          <w:sz w:val="22"/>
          <w:szCs w:val="22"/>
        </w:rPr>
        <w:t>Član 5.</w:t>
      </w:r>
    </w:p>
    <w:p w:rsidR="00684421" w:rsidRPr="00863D06" w:rsidRDefault="00684421" w:rsidP="00FE1C83">
      <w:pPr>
        <w:pStyle w:val="NormalWeb"/>
        <w:spacing w:before="0" w:beforeAutospacing="0" w:after="215" w:afterAutospacing="0"/>
        <w:ind w:firstLine="688"/>
        <w:jc w:val="both"/>
        <w:rPr>
          <w:rFonts w:ascii="Arial" w:hAnsi="Arial" w:cs="Arial"/>
          <w:color w:val="000000"/>
          <w:sz w:val="22"/>
          <w:szCs w:val="22"/>
        </w:rPr>
      </w:pPr>
      <w:r w:rsidRPr="00863D06">
        <w:rPr>
          <w:rFonts w:ascii="Arial" w:hAnsi="Arial" w:cs="Arial"/>
          <w:color w:val="000000"/>
          <w:sz w:val="22"/>
          <w:szCs w:val="22"/>
        </w:rPr>
        <w:t>Organizator obuke za sprovođenje praktičnog dela obuke obezbeđuje prostor za izvođenje gađanja vatrenim oružjem, odnosno strelište za praktičnu obuku u rukovanju vatrenim oružjem (u daljem tekstu: strelište), koje može biti na otvorenom ili zatvorenom prostoru i koje mora biti opremljeno tehničkim sredstvima i opremom neophodnom za sprovođenje praktične obuke gađanja vatrenim oružjem, tj. metama, školskom municijom, antifonima i sredstva za čišćenje oružja.</w:t>
      </w:r>
    </w:p>
    <w:p w:rsidR="00684421" w:rsidRPr="00863D06" w:rsidRDefault="00684421" w:rsidP="00FE1C83">
      <w:pPr>
        <w:pStyle w:val="clan"/>
        <w:spacing w:before="602" w:beforeAutospacing="0" w:after="215" w:afterAutospacing="0"/>
        <w:ind w:firstLine="688"/>
        <w:jc w:val="center"/>
        <w:rPr>
          <w:rFonts w:ascii="Arial" w:hAnsi="Arial" w:cs="Arial"/>
          <w:color w:val="000000"/>
          <w:sz w:val="22"/>
          <w:szCs w:val="22"/>
        </w:rPr>
      </w:pPr>
      <w:r w:rsidRPr="00863D06">
        <w:rPr>
          <w:rFonts w:ascii="Arial" w:hAnsi="Arial" w:cs="Arial"/>
          <w:color w:val="000000"/>
          <w:sz w:val="22"/>
          <w:szCs w:val="22"/>
        </w:rPr>
        <w:t>Član 6.</w:t>
      </w:r>
    </w:p>
    <w:p w:rsidR="00684421" w:rsidRPr="00863D06" w:rsidRDefault="00684421" w:rsidP="00FE1C83">
      <w:pPr>
        <w:pStyle w:val="NormalWeb"/>
        <w:spacing w:before="0" w:beforeAutospacing="0" w:after="215" w:afterAutospacing="0"/>
        <w:ind w:firstLine="688"/>
        <w:jc w:val="both"/>
        <w:rPr>
          <w:rFonts w:ascii="Arial" w:hAnsi="Arial" w:cs="Arial"/>
          <w:color w:val="000000"/>
          <w:sz w:val="22"/>
          <w:szCs w:val="22"/>
        </w:rPr>
      </w:pPr>
      <w:r w:rsidRPr="00863D06">
        <w:rPr>
          <w:rFonts w:ascii="Arial" w:hAnsi="Arial" w:cs="Arial"/>
          <w:color w:val="000000"/>
          <w:sz w:val="22"/>
          <w:szCs w:val="22"/>
        </w:rPr>
        <w:t>Strelište se izgrađuje tako da se obezbede mere zaštite koje prilikom izvođenja praktične obuke gađanja onemogućavaju izletanje projektila iz zone ili prostora strelišta i odbijanje ispaljenih projektila, odnosno garantuju bezbednost lica unutar i izvan strelišta, što se utvrđuje balističkim elaboratom izrađenim od strane balističara koji ima stečeno visoko obrazovanje mašinske struke.</w:t>
      </w:r>
    </w:p>
    <w:p w:rsidR="00684421" w:rsidRPr="00863D06" w:rsidRDefault="00684421" w:rsidP="00FE1C83">
      <w:pPr>
        <w:pStyle w:val="NormalWeb"/>
        <w:spacing w:before="0" w:beforeAutospacing="0" w:after="215" w:afterAutospacing="0"/>
        <w:ind w:firstLine="688"/>
        <w:jc w:val="both"/>
        <w:rPr>
          <w:rFonts w:ascii="Arial" w:hAnsi="Arial" w:cs="Arial"/>
          <w:color w:val="000000"/>
          <w:sz w:val="22"/>
          <w:szCs w:val="22"/>
        </w:rPr>
      </w:pPr>
      <w:r w:rsidRPr="00863D06">
        <w:rPr>
          <w:rFonts w:ascii="Arial" w:hAnsi="Arial" w:cs="Arial"/>
          <w:color w:val="000000"/>
          <w:sz w:val="22"/>
          <w:szCs w:val="22"/>
        </w:rPr>
        <w:t>Strelište mora da ispunjava propisane mere zaštite od požara i eksplozija utvrđene posebnim propisima kojima je uređena oblast zaštite od požara i eksplozija i uslove zaštite životne sredine.</w:t>
      </w:r>
    </w:p>
    <w:p w:rsidR="00684421" w:rsidRPr="00863D06" w:rsidRDefault="00684421" w:rsidP="00FE1C83">
      <w:pPr>
        <w:pStyle w:val="NormalWeb"/>
        <w:spacing w:before="0" w:beforeAutospacing="0" w:after="215" w:afterAutospacing="0"/>
        <w:ind w:firstLine="688"/>
        <w:jc w:val="both"/>
        <w:rPr>
          <w:rFonts w:ascii="Arial" w:hAnsi="Arial" w:cs="Arial"/>
          <w:color w:val="000000"/>
          <w:sz w:val="22"/>
          <w:szCs w:val="22"/>
        </w:rPr>
      </w:pPr>
      <w:r w:rsidRPr="00863D06">
        <w:rPr>
          <w:rFonts w:ascii="Arial" w:hAnsi="Arial" w:cs="Arial"/>
          <w:color w:val="000000"/>
          <w:sz w:val="22"/>
          <w:szCs w:val="22"/>
        </w:rPr>
        <w:t>Zatvorena strelišta se izgrađuju se tako da se, pored uslova iz st. 1. i 2. ovog člana, obezbeđuje:</w:t>
      </w:r>
    </w:p>
    <w:p w:rsidR="00684421" w:rsidRPr="00863D06" w:rsidRDefault="00684421" w:rsidP="00FE1C83">
      <w:pPr>
        <w:pStyle w:val="NormalWeb"/>
        <w:spacing w:before="0" w:beforeAutospacing="0" w:after="215" w:afterAutospacing="0"/>
        <w:ind w:firstLine="688"/>
        <w:jc w:val="both"/>
        <w:rPr>
          <w:rFonts w:ascii="Arial" w:hAnsi="Arial" w:cs="Arial"/>
          <w:color w:val="000000"/>
          <w:sz w:val="22"/>
          <w:szCs w:val="22"/>
        </w:rPr>
      </w:pPr>
      <w:r w:rsidRPr="00863D06">
        <w:rPr>
          <w:rFonts w:ascii="Arial" w:hAnsi="Arial" w:cs="Arial"/>
          <w:color w:val="000000"/>
          <w:sz w:val="22"/>
          <w:szCs w:val="22"/>
        </w:rPr>
        <w:t>1) da sistem za ventilaciju prostorije za izvođenje gađanja vatrenim oružjem bude nezavisan, sa najmanje pet izmena vazduha na sat, sa električnim blokadama instalacija osvetljenja i pokretača meta u funkciji ventilacije i sa ventilatorom u protiv-eksplozivnoj zaštiti;</w:t>
      </w:r>
    </w:p>
    <w:p w:rsidR="00684421" w:rsidRPr="00863D06" w:rsidRDefault="00684421" w:rsidP="00FE1C83">
      <w:pPr>
        <w:pStyle w:val="NormalWeb"/>
        <w:spacing w:before="0" w:beforeAutospacing="0" w:after="215" w:afterAutospacing="0"/>
        <w:ind w:firstLine="688"/>
        <w:jc w:val="both"/>
        <w:rPr>
          <w:rFonts w:ascii="Arial" w:hAnsi="Arial" w:cs="Arial"/>
          <w:color w:val="000000"/>
          <w:sz w:val="22"/>
          <w:szCs w:val="22"/>
        </w:rPr>
      </w:pPr>
      <w:r w:rsidRPr="00863D06">
        <w:rPr>
          <w:rFonts w:ascii="Arial" w:hAnsi="Arial" w:cs="Arial"/>
          <w:color w:val="000000"/>
          <w:sz w:val="22"/>
          <w:szCs w:val="22"/>
        </w:rPr>
        <w:t>2) da ispred hvatača zrna bude ugrađena gumena traka – zavesa, na način koji onemogućava povratak zrna;</w:t>
      </w:r>
    </w:p>
    <w:p w:rsidR="00684421" w:rsidRPr="00863D06" w:rsidRDefault="00684421" w:rsidP="00FE1C83">
      <w:pPr>
        <w:pStyle w:val="NormalWeb"/>
        <w:spacing w:before="0" w:beforeAutospacing="0" w:after="215" w:afterAutospacing="0"/>
        <w:ind w:firstLine="688"/>
        <w:jc w:val="both"/>
        <w:rPr>
          <w:rFonts w:ascii="Arial" w:hAnsi="Arial" w:cs="Arial"/>
          <w:color w:val="000000"/>
          <w:sz w:val="22"/>
          <w:szCs w:val="22"/>
        </w:rPr>
      </w:pPr>
      <w:r w:rsidRPr="00863D06">
        <w:rPr>
          <w:rFonts w:ascii="Arial" w:hAnsi="Arial" w:cs="Arial"/>
          <w:color w:val="000000"/>
          <w:sz w:val="22"/>
          <w:szCs w:val="22"/>
        </w:rPr>
        <w:t>3) da sve izbočine, stubovi, otvori, ventilacioni kanali i električne instalacije budu zaštićeni blendama;</w:t>
      </w:r>
    </w:p>
    <w:p w:rsidR="00684421" w:rsidRPr="00863D06" w:rsidRDefault="00684421" w:rsidP="00FE1C83">
      <w:pPr>
        <w:pStyle w:val="NormalWeb"/>
        <w:spacing w:before="0" w:beforeAutospacing="0" w:after="215" w:afterAutospacing="0"/>
        <w:ind w:firstLine="688"/>
        <w:jc w:val="both"/>
        <w:rPr>
          <w:rFonts w:ascii="Arial" w:hAnsi="Arial" w:cs="Arial"/>
          <w:color w:val="000000"/>
          <w:sz w:val="22"/>
          <w:szCs w:val="22"/>
        </w:rPr>
      </w:pPr>
      <w:r w:rsidRPr="00863D06">
        <w:rPr>
          <w:rFonts w:ascii="Arial" w:hAnsi="Arial" w:cs="Arial"/>
          <w:color w:val="000000"/>
          <w:sz w:val="22"/>
          <w:szCs w:val="22"/>
        </w:rPr>
        <w:t>4) da između streljačkih mesta na vatrenoj liniji budu postavljene neprobojne pregrade, koje onemogućavaju proboj od bočno ispaljenog metka, nekontrolisanog kretanja čaura, povređivanje ili ometanje susednog strelca i</w:t>
      </w:r>
    </w:p>
    <w:p w:rsidR="00684421" w:rsidRPr="00863D06" w:rsidRDefault="00684421" w:rsidP="00FE1C83">
      <w:pPr>
        <w:pStyle w:val="NormalWeb"/>
        <w:spacing w:before="0" w:beforeAutospacing="0" w:after="215" w:afterAutospacing="0"/>
        <w:ind w:firstLine="688"/>
        <w:jc w:val="both"/>
        <w:rPr>
          <w:rFonts w:ascii="Arial" w:hAnsi="Arial" w:cs="Arial"/>
          <w:color w:val="000000"/>
          <w:sz w:val="22"/>
          <w:szCs w:val="22"/>
        </w:rPr>
      </w:pPr>
      <w:r w:rsidRPr="00863D06">
        <w:rPr>
          <w:rFonts w:ascii="Arial" w:hAnsi="Arial" w:cs="Arial"/>
          <w:color w:val="000000"/>
          <w:sz w:val="22"/>
          <w:szCs w:val="22"/>
        </w:rPr>
        <w:t>5) da unutrašnji zidovi i pod budu ravni i glatki.</w:t>
      </w:r>
    </w:p>
    <w:p w:rsidR="00684421" w:rsidRPr="00863D06" w:rsidRDefault="00684421" w:rsidP="00FE1C83">
      <w:pPr>
        <w:pStyle w:val="NormalWeb"/>
        <w:spacing w:before="0" w:beforeAutospacing="0" w:after="215" w:afterAutospacing="0"/>
        <w:ind w:firstLine="688"/>
        <w:jc w:val="both"/>
        <w:rPr>
          <w:rFonts w:ascii="Arial" w:hAnsi="Arial" w:cs="Arial"/>
          <w:color w:val="000000"/>
          <w:sz w:val="22"/>
          <w:szCs w:val="22"/>
        </w:rPr>
      </w:pPr>
      <w:r w:rsidRPr="00863D06">
        <w:rPr>
          <w:rFonts w:ascii="Arial" w:hAnsi="Arial" w:cs="Arial"/>
          <w:color w:val="000000"/>
          <w:sz w:val="22"/>
          <w:szCs w:val="22"/>
        </w:rPr>
        <w:t>Otvorena strelišta izgrađuju se tako da se pored uslova iz st. 1. i 2. ovog člana, obezbede i uslovi iz stava 3. tač. 2)–5) ovog člana.</w:t>
      </w:r>
    </w:p>
    <w:p w:rsidR="00684421" w:rsidRPr="00863D06" w:rsidRDefault="00684421" w:rsidP="00FE1C83">
      <w:pPr>
        <w:pStyle w:val="clan"/>
        <w:spacing w:before="602" w:beforeAutospacing="0" w:after="215" w:afterAutospacing="0"/>
        <w:ind w:firstLine="688"/>
        <w:jc w:val="center"/>
        <w:rPr>
          <w:rFonts w:ascii="Arial" w:hAnsi="Arial" w:cs="Arial"/>
          <w:color w:val="000000"/>
          <w:sz w:val="22"/>
          <w:szCs w:val="22"/>
        </w:rPr>
      </w:pPr>
      <w:r w:rsidRPr="00863D06">
        <w:rPr>
          <w:rFonts w:ascii="Arial" w:hAnsi="Arial" w:cs="Arial"/>
          <w:color w:val="000000"/>
          <w:sz w:val="22"/>
          <w:szCs w:val="22"/>
        </w:rPr>
        <w:t>Član 7.</w:t>
      </w:r>
    </w:p>
    <w:p w:rsidR="00684421" w:rsidRPr="00863D06" w:rsidRDefault="00684421" w:rsidP="00FE1C83">
      <w:pPr>
        <w:pStyle w:val="NormalWeb"/>
        <w:spacing w:before="0" w:beforeAutospacing="0" w:after="215" w:afterAutospacing="0"/>
        <w:ind w:firstLine="688"/>
        <w:jc w:val="both"/>
        <w:rPr>
          <w:rFonts w:ascii="Arial" w:hAnsi="Arial" w:cs="Arial"/>
          <w:color w:val="000000"/>
          <w:sz w:val="22"/>
          <w:szCs w:val="22"/>
        </w:rPr>
      </w:pPr>
      <w:r w:rsidRPr="00863D06">
        <w:rPr>
          <w:rFonts w:ascii="Arial" w:hAnsi="Arial" w:cs="Arial"/>
          <w:color w:val="000000"/>
          <w:sz w:val="22"/>
          <w:szCs w:val="22"/>
        </w:rPr>
        <w:t>Organizator obuke sprovodi obuku, u smislu ovog pravilnika, upotrebom vatrenog oružja za koje se sprovodi obuka – pištolja, revolvera, malokalibarske puške, lovačkog oružja – sa olučenim ili glatkim cevima, sportskog oružja i automatske puške, sa upotrebom odgovarajuće municije.</w:t>
      </w:r>
    </w:p>
    <w:p w:rsidR="00684421" w:rsidRPr="00863D06" w:rsidRDefault="00684421" w:rsidP="00FE1C83">
      <w:pPr>
        <w:pStyle w:val="clan"/>
        <w:spacing w:before="602" w:beforeAutospacing="0" w:after="0" w:afterAutospacing="0"/>
        <w:ind w:firstLine="688"/>
        <w:jc w:val="center"/>
        <w:rPr>
          <w:rFonts w:ascii="Arial" w:hAnsi="Arial" w:cs="Arial"/>
          <w:color w:val="000000"/>
          <w:sz w:val="22"/>
          <w:szCs w:val="22"/>
        </w:rPr>
      </w:pPr>
      <w:r w:rsidRPr="00863D06">
        <w:rPr>
          <w:rStyle w:val="v2-clan-left-1"/>
          <w:rFonts w:ascii="Arial" w:hAnsi="Arial" w:cs="Arial"/>
          <w:b/>
          <w:bCs/>
          <w:color w:val="000000"/>
          <w:sz w:val="22"/>
          <w:szCs w:val="22"/>
        </w:rPr>
        <w:t>Član 8.</w:t>
      </w:r>
    </w:p>
    <w:p w:rsidR="00684421" w:rsidRPr="00863D06" w:rsidRDefault="00684421" w:rsidP="00FE1C83">
      <w:pPr>
        <w:pStyle w:val="v2-clan-left-11"/>
        <w:spacing w:before="0" w:beforeAutospacing="0" w:after="215" w:afterAutospacing="0"/>
        <w:ind w:firstLine="688"/>
        <w:jc w:val="both"/>
        <w:rPr>
          <w:rFonts w:ascii="Arial" w:hAnsi="Arial" w:cs="Arial"/>
          <w:b/>
          <w:bCs/>
          <w:color w:val="000000"/>
          <w:sz w:val="22"/>
          <w:szCs w:val="22"/>
        </w:rPr>
      </w:pPr>
      <w:r w:rsidRPr="00863D06">
        <w:rPr>
          <w:rFonts w:ascii="Arial" w:hAnsi="Arial" w:cs="Arial"/>
          <w:b/>
          <w:bCs/>
          <w:color w:val="000000"/>
          <w:sz w:val="22"/>
          <w:szCs w:val="22"/>
        </w:rPr>
        <w:t>Obuku mogu da izvode predavači i instruktori koji imaju odgovarajuću stručnu spremu i iskustvo i to:</w:t>
      </w:r>
    </w:p>
    <w:p w:rsidR="00684421" w:rsidRPr="00863D06" w:rsidRDefault="00684421" w:rsidP="00FE1C83">
      <w:pPr>
        <w:pStyle w:val="v2-clan-left-11"/>
        <w:spacing w:before="0" w:beforeAutospacing="0" w:after="215" w:afterAutospacing="0"/>
        <w:ind w:firstLine="688"/>
        <w:jc w:val="both"/>
        <w:rPr>
          <w:rFonts w:ascii="Arial" w:hAnsi="Arial" w:cs="Arial"/>
          <w:b/>
          <w:bCs/>
          <w:color w:val="000000"/>
          <w:sz w:val="22"/>
          <w:szCs w:val="22"/>
        </w:rPr>
      </w:pPr>
      <w:r w:rsidRPr="00863D06">
        <w:rPr>
          <w:rFonts w:ascii="Arial" w:hAnsi="Arial" w:cs="Arial"/>
          <w:b/>
          <w:bCs/>
          <w:color w:val="000000"/>
          <w:sz w:val="22"/>
          <w:szCs w:val="22"/>
        </w:rPr>
        <w:t>1) predavač za oblast „Pravni aspekt držanja, nošenja i upotrebe vatrenog oružja”;</w:t>
      </w:r>
    </w:p>
    <w:p w:rsidR="00684421" w:rsidRPr="00863D06" w:rsidRDefault="00684421" w:rsidP="00FE1C83">
      <w:pPr>
        <w:pStyle w:val="v2-clan-left-11"/>
        <w:spacing w:before="0" w:beforeAutospacing="0" w:after="215" w:afterAutospacing="0"/>
        <w:ind w:firstLine="688"/>
        <w:jc w:val="both"/>
        <w:rPr>
          <w:rFonts w:ascii="Arial" w:hAnsi="Arial" w:cs="Arial"/>
          <w:b/>
          <w:bCs/>
          <w:color w:val="000000"/>
          <w:sz w:val="22"/>
          <w:szCs w:val="22"/>
        </w:rPr>
      </w:pPr>
      <w:r w:rsidRPr="00863D06">
        <w:rPr>
          <w:rFonts w:ascii="Arial" w:hAnsi="Arial" w:cs="Arial"/>
          <w:b/>
          <w:bCs/>
          <w:color w:val="000000"/>
          <w:sz w:val="22"/>
          <w:szCs w:val="22"/>
        </w:rPr>
        <w:t>(1) sa stečenim visokim obrazovanjem na osnovnim akademskim studijama u obimu od najmanje 240 ESPB bodova, sa zvanjem diplomiranog pravnika ili zvanjem kriminaliste,</w:t>
      </w:r>
    </w:p>
    <w:p w:rsidR="00684421" w:rsidRPr="00863D06" w:rsidRDefault="00684421" w:rsidP="00FE1C83">
      <w:pPr>
        <w:pStyle w:val="v2-clan-left-11"/>
        <w:spacing w:before="0" w:beforeAutospacing="0" w:after="215" w:afterAutospacing="0"/>
        <w:ind w:firstLine="688"/>
        <w:jc w:val="both"/>
        <w:rPr>
          <w:rFonts w:ascii="Arial" w:hAnsi="Arial" w:cs="Arial"/>
          <w:b/>
          <w:bCs/>
          <w:color w:val="000000"/>
          <w:sz w:val="22"/>
          <w:szCs w:val="22"/>
        </w:rPr>
      </w:pPr>
      <w:r w:rsidRPr="00863D06">
        <w:rPr>
          <w:rFonts w:ascii="Arial" w:hAnsi="Arial" w:cs="Arial"/>
          <w:b/>
          <w:bCs/>
          <w:color w:val="000000"/>
          <w:sz w:val="22"/>
          <w:szCs w:val="22"/>
        </w:rPr>
        <w:t>(2) deset godina radnog iskustva u bezbednosnim službama na poslovima sa oružjem sa visokom stručnom spremom u obimu od najmanje 240 ESPB bodova ili pet godina radnog iskustva na poslovima predavača za oblast „Pravni aspekt držanja, nošenja i upotrebe vatrenog oružja” sa visokom stručnom spremom u obimu od najmanje 180 ESPB bodova;</w:t>
      </w:r>
    </w:p>
    <w:p w:rsidR="00684421" w:rsidRPr="00863D06" w:rsidRDefault="00684421" w:rsidP="00FE1C83">
      <w:pPr>
        <w:pStyle w:val="v2-clan-left-11"/>
        <w:spacing w:before="0" w:beforeAutospacing="0" w:after="215" w:afterAutospacing="0"/>
        <w:ind w:firstLine="688"/>
        <w:jc w:val="both"/>
        <w:rPr>
          <w:rFonts w:ascii="Arial" w:hAnsi="Arial" w:cs="Arial"/>
          <w:b/>
          <w:bCs/>
          <w:color w:val="000000"/>
          <w:sz w:val="22"/>
          <w:szCs w:val="22"/>
        </w:rPr>
      </w:pPr>
      <w:r w:rsidRPr="00863D06">
        <w:rPr>
          <w:rFonts w:ascii="Arial" w:hAnsi="Arial" w:cs="Arial"/>
          <w:b/>
          <w:bCs/>
          <w:color w:val="000000"/>
          <w:sz w:val="22"/>
          <w:szCs w:val="22"/>
        </w:rPr>
        <w:t>2) predavač za oblast „Osnove balistike i tehnike gađanja” – sa stečenom, najmanje, srednjom stručnom spremom u četvorogodišnjem trajanju i koji ima najmanje pet godina radnog iskustva na poslovima bezbednosti ili pet godina radnog iskustva predavača za oblast „Osnove balistike i tehnike gađanja”;</w:t>
      </w:r>
    </w:p>
    <w:p w:rsidR="00684421" w:rsidRPr="00863D06" w:rsidRDefault="00684421" w:rsidP="00FE1C83">
      <w:pPr>
        <w:pStyle w:val="v2-clan-left-11"/>
        <w:spacing w:before="0" w:beforeAutospacing="0" w:after="215" w:afterAutospacing="0"/>
        <w:ind w:firstLine="688"/>
        <w:jc w:val="both"/>
        <w:rPr>
          <w:rFonts w:ascii="Arial" w:hAnsi="Arial" w:cs="Arial"/>
          <w:b/>
          <w:bCs/>
          <w:color w:val="000000"/>
          <w:sz w:val="22"/>
          <w:szCs w:val="22"/>
        </w:rPr>
      </w:pPr>
      <w:r w:rsidRPr="00863D06">
        <w:rPr>
          <w:rFonts w:ascii="Arial" w:hAnsi="Arial" w:cs="Arial"/>
          <w:b/>
          <w:bCs/>
          <w:color w:val="000000"/>
          <w:sz w:val="22"/>
          <w:szCs w:val="22"/>
        </w:rPr>
        <w:t>3) predavač za oblast „Bezbedno rukovanje oružjem” i „Praktično gađanje vatrenim oružjem” – sa stečenom, najmanje, srednjom stručnom spremom u četvorogodišnjem trajanju i koji ima najmanje pet godina radnog iskustva u bezbednosnim službama na poslovima sa oružjem ili koji je rangirani sportista streljačkog sporta sa položenim ispitom iz oblasti protivpožarne zaštite ili pet godina radnog iskustva predavača za oblast „Bezbedno rukovanje oružjem” i „Praktično gađanje vatrenim oružjem”.</w:t>
      </w:r>
    </w:p>
    <w:p w:rsidR="00684421" w:rsidRPr="00863D06" w:rsidRDefault="00684421" w:rsidP="00FE1C83">
      <w:pPr>
        <w:pStyle w:val="NormalWeb"/>
        <w:spacing w:before="0" w:beforeAutospacing="0" w:after="0" w:afterAutospacing="0"/>
        <w:ind w:firstLine="688"/>
        <w:jc w:val="both"/>
        <w:rPr>
          <w:rFonts w:ascii="Arial" w:hAnsi="Arial" w:cs="Arial"/>
          <w:color w:val="000000"/>
          <w:sz w:val="22"/>
          <w:szCs w:val="22"/>
        </w:rPr>
      </w:pPr>
      <w:r w:rsidRPr="00863D06">
        <w:rPr>
          <w:rStyle w:val="hide-change"/>
          <w:rFonts w:ascii="Arial" w:hAnsi="Arial" w:cs="Arial"/>
          <w:color w:val="000000"/>
          <w:sz w:val="22"/>
          <w:szCs w:val="22"/>
        </w:rPr>
        <w:t>*Službeni glasnik RS, broj 88/2016</w:t>
      </w:r>
    </w:p>
    <w:p w:rsidR="00684421" w:rsidRDefault="00684421" w:rsidP="00FE1C83">
      <w:pPr>
        <w:pStyle w:val="NormalWeb"/>
        <w:spacing w:before="0" w:beforeAutospacing="0" w:after="215" w:afterAutospacing="0"/>
        <w:ind w:firstLine="688"/>
        <w:jc w:val="both"/>
        <w:rPr>
          <w:rFonts w:ascii="Arial" w:hAnsi="Arial" w:cs="Arial"/>
          <w:color w:val="000000"/>
          <w:sz w:val="22"/>
          <w:szCs w:val="22"/>
        </w:rPr>
      </w:pPr>
      <w:r w:rsidRPr="00863D06">
        <w:rPr>
          <w:rFonts w:ascii="Arial" w:hAnsi="Arial" w:cs="Arial"/>
          <w:color w:val="000000"/>
          <w:sz w:val="22"/>
          <w:szCs w:val="22"/>
        </w:rPr>
        <w:t> </w:t>
      </w:r>
    </w:p>
    <w:p w:rsidR="00684421" w:rsidRPr="00863D06" w:rsidRDefault="00684421" w:rsidP="00FE1C83">
      <w:pPr>
        <w:pStyle w:val="NormalWeb"/>
        <w:spacing w:before="0" w:beforeAutospacing="0" w:after="215" w:afterAutospacing="0"/>
        <w:ind w:firstLine="688"/>
        <w:jc w:val="center"/>
        <w:rPr>
          <w:rFonts w:ascii="Arial" w:hAnsi="Arial" w:cs="Arial"/>
          <w:color w:val="000000"/>
          <w:sz w:val="22"/>
          <w:szCs w:val="22"/>
        </w:rPr>
      </w:pPr>
      <w:r w:rsidRPr="00863D06">
        <w:rPr>
          <w:rFonts w:ascii="Arial" w:hAnsi="Arial" w:cs="Arial"/>
          <w:color w:val="000000"/>
          <w:sz w:val="22"/>
          <w:szCs w:val="22"/>
        </w:rPr>
        <w:t>Član 9.</w:t>
      </w:r>
    </w:p>
    <w:p w:rsidR="00684421" w:rsidRPr="00863D06" w:rsidRDefault="00684421" w:rsidP="00FE1C83">
      <w:pPr>
        <w:pStyle w:val="NormalWeb"/>
        <w:spacing w:before="0" w:beforeAutospacing="0" w:after="215" w:afterAutospacing="0"/>
        <w:ind w:firstLine="688"/>
        <w:jc w:val="both"/>
        <w:rPr>
          <w:rFonts w:ascii="Arial" w:hAnsi="Arial" w:cs="Arial"/>
          <w:color w:val="000000"/>
          <w:sz w:val="22"/>
          <w:szCs w:val="22"/>
        </w:rPr>
      </w:pPr>
      <w:r w:rsidRPr="00863D06">
        <w:rPr>
          <w:rFonts w:ascii="Arial" w:hAnsi="Arial" w:cs="Arial"/>
          <w:color w:val="000000"/>
          <w:sz w:val="22"/>
          <w:szCs w:val="22"/>
        </w:rPr>
        <w:t>Prijavu za pohađanje obuke podnosi fizičko lice koje namerava da pohađa obuku (u daljem tekstu: kandidat).</w:t>
      </w:r>
    </w:p>
    <w:p w:rsidR="00684421" w:rsidRPr="00863D06" w:rsidRDefault="00684421" w:rsidP="00FE1C83">
      <w:pPr>
        <w:pStyle w:val="NormalWeb"/>
        <w:spacing w:before="0" w:beforeAutospacing="0" w:after="215" w:afterAutospacing="0"/>
        <w:ind w:firstLine="688"/>
        <w:jc w:val="both"/>
        <w:rPr>
          <w:rFonts w:ascii="Arial" w:hAnsi="Arial" w:cs="Arial"/>
          <w:color w:val="000000"/>
          <w:sz w:val="22"/>
          <w:szCs w:val="22"/>
        </w:rPr>
      </w:pPr>
      <w:r w:rsidRPr="00863D06">
        <w:rPr>
          <w:rFonts w:ascii="Arial" w:hAnsi="Arial" w:cs="Arial"/>
          <w:color w:val="000000"/>
          <w:sz w:val="22"/>
          <w:szCs w:val="22"/>
        </w:rPr>
        <w:t>U prijavi kandidat precizira oružje za koje želi da bude obučen, i to:</w:t>
      </w:r>
    </w:p>
    <w:p w:rsidR="00684421" w:rsidRPr="00863D06" w:rsidRDefault="00684421" w:rsidP="00FE1C83">
      <w:pPr>
        <w:pStyle w:val="NormalWeb"/>
        <w:spacing w:before="0" w:beforeAutospacing="0" w:after="215" w:afterAutospacing="0"/>
        <w:ind w:firstLine="688"/>
        <w:jc w:val="both"/>
        <w:rPr>
          <w:rFonts w:ascii="Arial" w:hAnsi="Arial" w:cs="Arial"/>
          <w:color w:val="000000"/>
          <w:sz w:val="22"/>
          <w:szCs w:val="22"/>
        </w:rPr>
      </w:pPr>
      <w:r w:rsidRPr="00863D06">
        <w:rPr>
          <w:rFonts w:ascii="Arial" w:hAnsi="Arial" w:cs="Arial"/>
          <w:color w:val="000000"/>
          <w:sz w:val="22"/>
          <w:szCs w:val="22"/>
        </w:rPr>
        <w:t>1) pištolj i revolver;</w:t>
      </w:r>
    </w:p>
    <w:p w:rsidR="00684421" w:rsidRPr="00863D06" w:rsidRDefault="00684421" w:rsidP="00FE1C83">
      <w:pPr>
        <w:pStyle w:val="NormalWeb"/>
        <w:spacing w:before="0" w:beforeAutospacing="0" w:after="215" w:afterAutospacing="0"/>
        <w:ind w:firstLine="688"/>
        <w:jc w:val="both"/>
        <w:rPr>
          <w:rFonts w:ascii="Arial" w:hAnsi="Arial" w:cs="Arial"/>
          <w:color w:val="000000"/>
          <w:sz w:val="22"/>
          <w:szCs w:val="22"/>
        </w:rPr>
      </w:pPr>
      <w:r w:rsidRPr="00863D06">
        <w:rPr>
          <w:rFonts w:ascii="Arial" w:hAnsi="Arial" w:cs="Arial"/>
          <w:color w:val="000000"/>
          <w:sz w:val="22"/>
          <w:szCs w:val="22"/>
        </w:rPr>
        <w:t>2) malokalibarska puška;</w:t>
      </w:r>
    </w:p>
    <w:p w:rsidR="00684421" w:rsidRPr="00863D06" w:rsidRDefault="00684421" w:rsidP="00FE1C83">
      <w:pPr>
        <w:pStyle w:val="NormalWeb"/>
        <w:spacing w:before="0" w:beforeAutospacing="0" w:after="215" w:afterAutospacing="0"/>
        <w:ind w:firstLine="688"/>
        <w:jc w:val="both"/>
        <w:rPr>
          <w:rFonts w:ascii="Arial" w:hAnsi="Arial" w:cs="Arial"/>
          <w:color w:val="000000"/>
          <w:sz w:val="22"/>
          <w:szCs w:val="22"/>
        </w:rPr>
      </w:pPr>
      <w:r w:rsidRPr="00863D06">
        <w:rPr>
          <w:rFonts w:ascii="Arial" w:hAnsi="Arial" w:cs="Arial"/>
          <w:color w:val="000000"/>
          <w:sz w:val="22"/>
          <w:szCs w:val="22"/>
        </w:rPr>
        <w:t>3) lovačka puška sa olučenim cevima;</w:t>
      </w:r>
    </w:p>
    <w:p w:rsidR="00684421" w:rsidRPr="00863D06" w:rsidRDefault="00684421" w:rsidP="00FE1C83">
      <w:pPr>
        <w:pStyle w:val="NormalWeb"/>
        <w:spacing w:before="0" w:beforeAutospacing="0" w:after="215" w:afterAutospacing="0"/>
        <w:ind w:firstLine="688"/>
        <w:jc w:val="both"/>
        <w:rPr>
          <w:rFonts w:ascii="Arial" w:hAnsi="Arial" w:cs="Arial"/>
          <w:color w:val="000000"/>
          <w:sz w:val="22"/>
          <w:szCs w:val="22"/>
        </w:rPr>
      </w:pPr>
      <w:r w:rsidRPr="00863D06">
        <w:rPr>
          <w:rFonts w:ascii="Arial" w:hAnsi="Arial" w:cs="Arial"/>
          <w:color w:val="000000"/>
          <w:sz w:val="22"/>
          <w:szCs w:val="22"/>
        </w:rPr>
        <w:t>4) lovačka puška sa glatkim cevima;</w:t>
      </w:r>
    </w:p>
    <w:p w:rsidR="00684421" w:rsidRPr="00863D06" w:rsidRDefault="00684421" w:rsidP="00FE1C83">
      <w:pPr>
        <w:pStyle w:val="NormalWeb"/>
        <w:spacing w:before="0" w:beforeAutospacing="0" w:after="215" w:afterAutospacing="0"/>
        <w:ind w:firstLine="688"/>
        <w:jc w:val="both"/>
        <w:rPr>
          <w:rFonts w:ascii="Arial" w:hAnsi="Arial" w:cs="Arial"/>
          <w:color w:val="000000"/>
          <w:sz w:val="22"/>
          <w:szCs w:val="22"/>
        </w:rPr>
      </w:pPr>
      <w:r w:rsidRPr="00863D06">
        <w:rPr>
          <w:rFonts w:ascii="Arial" w:hAnsi="Arial" w:cs="Arial"/>
          <w:color w:val="000000"/>
          <w:sz w:val="22"/>
          <w:szCs w:val="22"/>
        </w:rPr>
        <w:t>5) automatska puška.</w:t>
      </w:r>
    </w:p>
    <w:p w:rsidR="00684421" w:rsidRPr="00863D06" w:rsidRDefault="00684421" w:rsidP="00FE1C83">
      <w:pPr>
        <w:pStyle w:val="clan"/>
        <w:spacing w:before="602" w:beforeAutospacing="0" w:after="0" w:afterAutospacing="0"/>
        <w:ind w:firstLine="688"/>
        <w:jc w:val="center"/>
        <w:rPr>
          <w:rFonts w:ascii="Arial" w:hAnsi="Arial" w:cs="Arial"/>
          <w:color w:val="000000"/>
          <w:sz w:val="22"/>
          <w:szCs w:val="22"/>
        </w:rPr>
      </w:pPr>
      <w:r w:rsidRPr="00863D06">
        <w:rPr>
          <w:rStyle w:val="v2-clan-left-1"/>
          <w:rFonts w:ascii="Arial" w:hAnsi="Arial" w:cs="Arial"/>
          <w:b/>
          <w:bCs/>
          <w:color w:val="000000"/>
          <w:sz w:val="22"/>
          <w:szCs w:val="22"/>
        </w:rPr>
        <w:t>Član 10.</w:t>
      </w:r>
    </w:p>
    <w:p w:rsidR="00684421" w:rsidRPr="00863D06" w:rsidRDefault="00684421" w:rsidP="00FE1C83">
      <w:pPr>
        <w:pStyle w:val="v2-clan-left-11"/>
        <w:spacing w:before="0" w:beforeAutospacing="0" w:after="215" w:afterAutospacing="0"/>
        <w:ind w:firstLine="688"/>
        <w:jc w:val="both"/>
        <w:rPr>
          <w:rFonts w:ascii="Arial" w:hAnsi="Arial" w:cs="Arial"/>
          <w:b/>
          <w:bCs/>
          <w:color w:val="000000"/>
          <w:sz w:val="22"/>
          <w:szCs w:val="22"/>
        </w:rPr>
      </w:pPr>
      <w:r w:rsidRPr="00863D06">
        <w:rPr>
          <w:rFonts w:ascii="Arial" w:hAnsi="Arial" w:cs="Arial"/>
          <w:b/>
          <w:bCs/>
          <w:color w:val="000000"/>
          <w:sz w:val="22"/>
          <w:szCs w:val="22"/>
        </w:rPr>
        <w:t>Organizator obuke dužan je da evidentira prisustvo kandidata teoretskoj i praktičnoj obuci i način provere znanja stečenih tokom obuke, kao i ocenu nivoa obučenosti za rukovanje vatrenim oružjem.</w:t>
      </w:r>
    </w:p>
    <w:p w:rsidR="00684421" w:rsidRPr="00863D06" w:rsidRDefault="00684421" w:rsidP="00FE1C83">
      <w:pPr>
        <w:pStyle w:val="v2-clan-left-11"/>
        <w:spacing w:before="0" w:beforeAutospacing="0" w:after="215" w:afterAutospacing="0"/>
        <w:ind w:firstLine="688"/>
        <w:jc w:val="both"/>
        <w:rPr>
          <w:rFonts w:ascii="Arial" w:hAnsi="Arial" w:cs="Arial"/>
          <w:b/>
          <w:bCs/>
          <w:color w:val="000000"/>
          <w:sz w:val="22"/>
          <w:szCs w:val="22"/>
        </w:rPr>
      </w:pPr>
      <w:r w:rsidRPr="00863D06">
        <w:rPr>
          <w:rFonts w:ascii="Arial" w:hAnsi="Arial" w:cs="Arial"/>
          <w:b/>
          <w:bCs/>
          <w:color w:val="000000"/>
          <w:sz w:val="22"/>
          <w:szCs w:val="22"/>
        </w:rPr>
        <w:t>Provera znanja stečenih za vreme obuke vrši se pred komisijom sastavljenom od tri člana. Dva člana komisije određuje organizator obuke, a jednog člana komisije određuje nadležni organ, a imenuju se rešenjem organizatora obuke.</w:t>
      </w:r>
    </w:p>
    <w:p w:rsidR="00684421" w:rsidRPr="00863D06" w:rsidRDefault="00684421" w:rsidP="00FE1C83">
      <w:pPr>
        <w:pStyle w:val="v2-clan-left-11"/>
        <w:spacing w:before="0" w:beforeAutospacing="0" w:after="215" w:afterAutospacing="0"/>
        <w:ind w:firstLine="688"/>
        <w:jc w:val="both"/>
        <w:rPr>
          <w:rFonts w:ascii="Arial" w:hAnsi="Arial" w:cs="Arial"/>
          <w:b/>
          <w:bCs/>
          <w:color w:val="000000"/>
          <w:sz w:val="22"/>
          <w:szCs w:val="22"/>
        </w:rPr>
      </w:pPr>
      <w:r w:rsidRPr="00863D06">
        <w:rPr>
          <w:rFonts w:ascii="Arial" w:hAnsi="Arial" w:cs="Arial"/>
          <w:b/>
          <w:bCs/>
          <w:color w:val="000000"/>
          <w:sz w:val="22"/>
          <w:szCs w:val="22"/>
        </w:rPr>
        <w:t>Kandidatu koji je pohađao obuku u celini i koji je u potpunosti osposobljen za rukovanje vatrenim oružjem organizator obuke izdaće uverenje.</w:t>
      </w:r>
    </w:p>
    <w:p w:rsidR="00684421" w:rsidRPr="00863D06" w:rsidRDefault="00684421" w:rsidP="00FE1C83">
      <w:pPr>
        <w:pStyle w:val="v2-clan-left-11"/>
        <w:spacing w:before="0" w:beforeAutospacing="0" w:after="215" w:afterAutospacing="0"/>
        <w:ind w:firstLine="688"/>
        <w:jc w:val="both"/>
        <w:rPr>
          <w:rFonts w:ascii="Arial" w:hAnsi="Arial" w:cs="Arial"/>
          <w:b/>
          <w:bCs/>
          <w:color w:val="000000"/>
          <w:sz w:val="22"/>
          <w:szCs w:val="22"/>
        </w:rPr>
      </w:pPr>
      <w:r w:rsidRPr="00863D06">
        <w:rPr>
          <w:rFonts w:ascii="Arial" w:hAnsi="Arial" w:cs="Arial"/>
          <w:b/>
          <w:bCs/>
          <w:color w:val="000000"/>
          <w:sz w:val="22"/>
          <w:szCs w:val="22"/>
        </w:rPr>
        <w:t>Uverenje o pohađanju obuke i obučenosti za rukovanje vatrenim oružjem (Obrazac), odštampan je u prilogu ovog pravilnika i čini njegov sastavni deo.</w:t>
      </w:r>
    </w:p>
    <w:p w:rsidR="00684421" w:rsidRPr="00863D06" w:rsidRDefault="00684421" w:rsidP="00FE1C83">
      <w:pPr>
        <w:pStyle w:val="NormalWeb"/>
        <w:spacing w:before="0" w:beforeAutospacing="0" w:after="0" w:afterAutospacing="0"/>
        <w:ind w:firstLine="688"/>
        <w:jc w:val="both"/>
        <w:rPr>
          <w:rFonts w:ascii="Arial" w:hAnsi="Arial" w:cs="Arial"/>
          <w:color w:val="000000"/>
          <w:sz w:val="22"/>
          <w:szCs w:val="22"/>
        </w:rPr>
      </w:pPr>
      <w:r w:rsidRPr="00863D06">
        <w:rPr>
          <w:rStyle w:val="hide-change"/>
          <w:rFonts w:ascii="Arial" w:hAnsi="Arial" w:cs="Arial"/>
          <w:color w:val="000000"/>
          <w:sz w:val="22"/>
          <w:szCs w:val="22"/>
        </w:rPr>
        <w:t>*Službeni glasnik RS, broj 88/2016</w:t>
      </w:r>
    </w:p>
    <w:p w:rsidR="00684421" w:rsidRDefault="00684421" w:rsidP="00FE1C83">
      <w:pPr>
        <w:pStyle w:val="NormalWeb"/>
        <w:spacing w:before="0" w:beforeAutospacing="0" w:after="215" w:afterAutospacing="0"/>
        <w:ind w:firstLine="688"/>
        <w:jc w:val="both"/>
        <w:rPr>
          <w:rFonts w:ascii="Arial" w:hAnsi="Arial" w:cs="Arial"/>
          <w:color w:val="000000"/>
          <w:sz w:val="22"/>
          <w:szCs w:val="22"/>
        </w:rPr>
      </w:pPr>
      <w:r w:rsidRPr="00863D06">
        <w:rPr>
          <w:rFonts w:ascii="Arial" w:hAnsi="Arial" w:cs="Arial"/>
          <w:color w:val="000000"/>
          <w:sz w:val="22"/>
          <w:szCs w:val="22"/>
        </w:rPr>
        <w:t> </w:t>
      </w:r>
    </w:p>
    <w:p w:rsidR="00684421" w:rsidRPr="00863D06" w:rsidRDefault="00684421" w:rsidP="00FE1C83">
      <w:pPr>
        <w:pStyle w:val="NormalWeb"/>
        <w:spacing w:before="0" w:beforeAutospacing="0" w:after="215" w:afterAutospacing="0"/>
        <w:ind w:firstLine="688"/>
        <w:jc w:val="center"/>
        <w:rPr>
          <w:rFonts w:ascii="Arial" w:hAnsi="Arial" w:cs="Arial"/>
          <w:color w:val="000000"/>
          <w:sz w:val="22"/>
          <w:szCs w:val="22"/>
        </w:rPr>
      </w:pPr>
      <w:r w:rsidRPr="00863D06">
        <w:rPr>
          <w:rFonts w:ascii="Arial" w:hAnsi="Arial" w:cs="Arial"/>
          <w:color w:val="000000"/>
          <w:sz w:val="22"/>
          <w:szCs w:val="22"/>
        </w:rPr>
        <w:t>Član 11.</w:t>
      </w:r>
    </w:p>
    <w:p w:rsidR="00684421" w:rsidRPr="00863D06" w:rsidRDefault="00684421" w:rsidP="00FE1C83">
      <w:pPr>
        <w:pStyle w:val="NormalWeb"/>
        <w:spacing w:before="0" w:beforeAutospacing="0" w:after="215" w:afterAutospacing="0"/>
        <w:ind w:firstLine="688"/>
        <w:jc w:val="both"/>
        <w:rPr>
          <w:rFonts w:ascii="Arial" w:hAnsi="Arial" w:cs="Arial"/>
          <w:color w:val="000000"/>
          <w:sz w:val="22"/>
          <w:szCs w:val="22"/>
        </w:rPr>
      </w:pPr>
      <w:r w:rsidRPr="00863D06">
        <w:rPr>
          <w:rFonts w:ascii="Arial" w:hAnsi="Arial" w:cs="Arial"/>
          <w:color w:val="000000"/>
          <w:sz w:val="22"/>
          <w:szCs w:val="22"/>
        </w:rPr>
        <w:t>Kandidat koji iz opravdanog razloga prekine pohađanje obuke ili ne pristupi proveri znanja može, u roku od tri meseca, nastaviti pohađanje obuke i pristupiti proveri znanja.</w:t>
      </w:r>
    </w:p>
    <w:p w:rsidR="00684421" w:rsidRPr="00863D06" w:rsidRDefault="00684421" w:rsidP="00FE1C83">
      <w:pPr>
        <w:pStyle w:val="NormalWeb"/>
        <w:spacing w:before="0" w:beforeAutospacing="0" w:after="215" w:afterAutospacing="0"/>
        <w:ind w:firstLine="688"/>
        <w:jc w:val="both"/>
        <w:rPr>
          <w:rFonts w:ascii="Arial" w:hAnsi="Arial" w:cs="Arial"/>
          <w:color w:val="000000"/>
          <w:sz w:val="22"/>
          <w:szCs w:val="22"/>
        </w:rPr>
      </w:pPr>
      <w:r w:rsidRPr="00863D06">
        <w:rPr>
          <w:rFonts w:ascii="Arial" w:hAnsi="Arial" w:cs="Arial"/>
          <w:color w:val="000000"/>
          <w:sz w:val="22"/>
          <w:szCs w:val="22"/>
        </w:rPr>
        <w:t>Ukoliko kandidat, bez opravdanog razloga, prekine pohađanje obuke ili ne pristupi proveri znanja, smatraće se da nije pohađao obuku.</w:t>
      </w:r>
    </w:p>
    <w:p w:rsidR="00684421" w:rsidRDefault="00684421" w:rsidP="00FE1C83">
      <w:pPr>
        <w:pStyle w:val="bold"/>
        <w:spacing w:before="0" w:beforeAutospacing="0" w:after="0" w:afterAutospacing="0"/>
        <w:ind w:firstLine="688"/>
        <w:jc w:val="center"/>
        <w:rPr>
          <w:rFonts w:ascii="Arial" w:hAnsi="Arial" w:cs="Arial"/>
          <w:b/>
          <w:bCs/>
          <w:color w:val="000000"/>
          <w:sz w:val="22"/>
          <w:szCs w:val="22"/>
        </w:rPr>
      </w:pPr>
    </w:p>
    <w:p w:rsidR="00684421" w:rsidRPr="00863D06" w:rsidRDefault="00684421" w:rsidP="00FE1C83">
      <w:pPr>
        <w:pStyle w:val="bold"/>
        <w:spacing w:before="0" w:beforeAutospacing="0" w:after="0" w:afterAutospacing="0"/>
        <w:ind w:firstLine="688"/>
        <w:jc w:val="center"/>
        <w:rPr>
          <w:rFonts w:ascii="Arial" w:hAnsi="Arial" w:cs="Arial"/>
          <w:b/>
          <w:bCs/>
          <w:color w:val="000000"/>
          <w:sz w:val="22"/>
          <w:szCs w:val="22"/>
        </w:rPr>
      </w:pPr>
      <w:r w:rsidRPr="00863D06">
        <w:rPr>
          <w:rFonts w:ascii="Arial" w:hAnsi="Arial" w:cs="Arial"/>
          <w:b/>
          <w:bCs/>
          <w:color w:val="000000"/>
          <w:sz w:val="22"/>
          <w:szCs w:val="22"/>
        </w:rPr>
        <w:t>2. Poslovi popravljanja i prepravljanja oružja</w:t>
      </w:r>
    </w:p>
    <w:p w:rsidR="00684421" w:rsidRPr="00863D06" w:rsidRDefault="00684421" w:rsidP="00FE1C83">
      <w:pPr>
        <w:pStyle w:val="clan"/>
        <w:spacing w:before="602" w:beforeAutospacing="0" w:after="215" w:afterAutospacing="0"/>
        <w:ind w:firstLine="688"/>
        <w:jc w:val="center"/>
        <w:rPr>
          <w:rFonts w:ascii="Arial" w:hAnsi="Arial" w:cs="Arial"/>
          <w:color w:val="000000"/>
          <w:sz w:val="22"/>
          <w:szCs w:val="22"/>
        </w:rPr>
      </w:pPr>
      <w:r w:rsidRPr="00863D06">
        <w:rPr>
          <w:rFonts w:ascii="Arial" w:hAnsi="Arial" w:cs="Arial"/>
          <w:color w:val="000000"/>
          <w:sz w:val="22"/>
          <w:szCs w:val="22"/>
        </w:rPr>
        <w:t>Član 12.</w:t>
      </w:r>
    </w:p>
    <w:p w:rsidR="00684421" w:rsidRPr="00863D06" w:rsidRDefault="00684421" w:rsidP="00FE1C83">
      <w:pPr>
        <w:pStyle w:val="NormalWeb"/>
        <w:spacing w:before="0" w:beforeAutospacing="0" w:after="215" w:afterAutospacing="0"/>
        <w:ind w:firstLine="688"/>
        <w:jc w:val="both"/>
        <w:rPr>
          <w:rFonts w:ascii="Arial" w:hAnsi="Arial" w:cs="Arial"/>
          <w:color w:val="000000"/>
          <w:sz w:val="22"/>
          <w:szCs w:val="22"/>
        </w:rPr>
      </w:pPr>
      <w:r w:rsidRPr="00863D06">
        <w:rPr>
          <w:rFonts w:ascii="Arial" w:hAnsi="Arial" w:cs="Arial"/>
          <w:color w:val="000000"/>
          <w:sz w:val="22"/>
          <w:szCs w:val="22"/>
        </w:rPr>
        <w:t>Popravljanjem i prepravljanjem oružja mogu se baviti pravna lica i preduzetnici kojima je, od strane nadležnog organa, u skladu sa zakonom, odobreno bavljenje tom delatnošću (u daljem tekstu: ovlašćeni serviser).</w:t>
      </w:r>
    </w:p>
    <w:p w:rsidR="00684421" w:rsidRPr="00863D06" w:rsidRDefault="00684421" w:rsidP="00FE1C83">
      <w:pPr>
        <w:pStyle w:val="clan"/>
        <w:spacing w:before="602" w:beforeAutospacing="0" w:after="215" w:afterAutospacing="0"/>
        <w:ind w:firstLine="688"/>
        <w:jc w:val="center"/>
        <w:rPr>
          <w:rFonts w:ascii="Arial" w:hAnsi="Arial" w:cs="Arial"/>
          <w:color w:val="000000"/>
          <w:sz w:val="22"/>
          <w:szCs w:val="22"/>
        </w:rPr>
      </w:pPr>
      <w:r w:rsidRPr="00863D06">
        <w:rPr>
          <w:rFonts w:ascii="Arial" w:hAnsi="Arial" w:cs="Arial"/>
          <w:color w:val="000000"/>
          <w:sz w:val="22"/>
          <w:szCs w:val="22"/>
        </w:rPr>
        <w:t>Član 13.</w:t>
      </w:r>
    </w:p>
    <w:p w:rsidR="00684421" w:rsidRPr="00863D06" w:rsidRDefault="00684421" w:rsidP="00FE1C83">
      <w:pPr>
        <w:pStyle w:val="NormalWeb"/>
        <w:spacing w:before="0" w:beforeAutospacing="0" w:after="215" w:afterAutospacing="0"/>
        <w:ind w:firstLine="688"/>
        <w:jc w:val="both"/>
        <w:rPr>
          <w:rFonts w:ascii="Arial" w:hAnsi="Arial" w:cs="Arial"/>
          <w:color w:val="000000"/>
          <w:sz w:val="22"/>
          <w:szCs w:val="22"/>
        </w:rPr>
      </w:pPr>
      <w:r w:rsidRPr="00863D06">
        <w:rPr>
          <w:rFonts w:ascii="Arial" w:hAnsi="Arial" w:cs="Arial"/>
          <w:color w:val="000000"/>
          <w:sz w:val="22"/>
          <w:szCs w:val="22"/>
        </w:rPr>
        <w:t>Fizičko lice koje neposredno obavlja poslove popravke i prepravke oružja u ime ovlašćenog servisera mora imati najmanje srednju stručnu spremu mašinskog ili tehničkog smera, uverenje o obučenosti u rukovanju vatrenim oružjem (pištolji i revolveri, lovačke puške sa olučenim cevima, lovačke puške sa glatkim cevima, malokalibarska puška i automatska puška).</w:t>
      </w:r>
    </w:p>
    <w:p w:rsidR="00684421" w:rsidRPr="00863D06" w:rsidRDefault="00684421" w:rsidP="00FE1C83">
      <w:pPr>
        <w:pStyle w:val="bold"/>
        <w:spacing w:before="0" w:beforeAutospacing="0" w:after="0" w:afterAutospacing="0"/>
        <w:ind w:firstLine="688"/>
        <w:jc w:val="center"/>
        <w:rPr>
          <w:rFonts w:ascii="Arial" w:hAnsi="Arial" w:cs="Arial"/>
          <w:b/>
          <w:bCs/>
          <w:color w:val="000000"/>
          <w:sz w:val="22"/>
          <w:szCs w:val="22"/>
        </w:rPr>
      </w:pPr>
      <w:r w:rsidRPr="00863D06">
        <w:rPr>
          <w:rFonts w:ascii="Arial" w:hAnsi="Arial" w:cs="Arial"/>
          <w:b/>
          <w:bCs/>
          <w:color w:val="000000"/>
          <w:sz w:val="22"/>
          <w:szCs w:val="22"/>
        </w:rPr>
        <w:t>3. Poslovi prometa oružja</w:t>
      </w:r>
    </w:p>
    <w:p w:rsidR="00684421" w:rsidRPr="00863D06" w:rsidRDefault="00684421" w:rsidP="00FE1C83">
      <w:pPr>
        <w:pStyle w:val="clan"/>
        <w:spacing w:before="602" w:beforeAutospacing="0" w:after="215" w:afterAutospacing="0"/>
        <w:ind w:firstLine="688"/>
        <w:jc w:val="center"/>
        <w:rPr>
          <w:rFonts w:ascii="Arial" w:hAnsi="Arial" w:cs="Arial"/>
          <w:color w:val="000000"/>
          <w:sz w:val="22"/>
          <w:szCs w:val="22"/>
        </w:rPr>
      </w:pPr>
      <w:r w:rsidRPr="00863D06">
        <w:rPr>
          <w:rFonts w:ascii="Arial" w:hAnsi="Arial" w:cs="Arial"/>
          <w:color w:val="000000"/>
          <w:sz w:val="22"/>
          <w:szCs w:val="22"/>
        </w:rPr>
        <w:t>Član 14.</w:t>
      </w:r>
    </w:p>
    <w:p w:rsidR="00684421" w:rsidRPr="00863D06" w:rsidRDefault="00684421" w:rsidP="00FE1C83">
      <w:pPr>
        <w:pStyle w:val="NormalWeb"/>
        <w:spacing w:before="0" w:beforeAutospacing="0" w:after="215" w:afterAutospacing="0"/>
        <w:ind w:firstLine="688"/>
        <w:jc w:val="both"/>
        <w:rPr>
          <w:rFonts w:ascii="Arial" w:hAnsi="Arial" w:cs="Arial"/>
          <w:color w:val="000000"/>
          <w:sz w:val="22"/>
          <w:szCs w:val="22"/>
        </w:rPr>
      </w:pPr>
      <w:r w:rsidRPr="00863D06">
        <w:rPr>
          <w:rFonts w:ascii="Arial" w:hAnsi="Arial" w:cs="Arial"/>
          <w:color w:val="000000"/>
          <w:sz w:val="22"/>
          <w:szCs w:val="22"/>
        </w:rPr>
        <w:t>Prometom oružja, osnovnih delova za oružje i municije mogu se baviti pravna lica i preduzetnici kojima je, od strane nadležnog organa u skladu sa Zakonom, odobreno bavljenje ovom delatnošću (u daljem tekstu: ovlašćeni prodavac).</w:t>
      </w:r>
    </w:p>
    <w:p w:rsidR="00684421" w:rsidRPr="00863D06" w:rsidRDefault="00684421" w:rsidP="00FE1C83">
      <w:pPr>
        <w:pStyle w:val="clan"/>
        <w:spacing w:before="602" w:beforeAutospacing="0" w:after="215" w:afterAutospacing="0"/>
        <w:ind w:firstLine="688"/>
        <w:jc w:val="center"/>
        <w:rPr>
          <w:rFonts w:ascii="Arial" w:hAnsi="Arial" w:cs="Arial"/>
          <w:color w:val="000000"/>
          <w:sz w:val="22"/>
          <w:szCs w:val="22"/>
        </w:rPr>
      </w:pPr>
      <w:r w:rsidRPr="00863D06">
        <w:rPr>
          <w:rFonts w:ascii="Arial" w:hAnsi="Arial" w:cs="Arial"/>
          <w:color w:val="000000"/>
          <w:sz w:val="22"/>
          <w:szCs w:val="22"/>
        </w:rPr>
        <w:t>Član 15.</w:t>
      </w:r>
    </w:p>
    <w:p w:rsidR="00684421" w:rsidRPr="00863D06" w:rsidRDefault="00684421" w:rsidP="00FE1C83">
      <w:pPr>
        <w:pStyle w:val="NormalWeb"/>
        <w:spacing w:before="0" w:beforeAutospacing="0" w:after="215" w:afterAutospacing="0"/>
        <w:ind w:firstLine="688"/>
        <w:jc w:val="both"/>
        <w:rPr>
          <w:rFonts w:ascii="Arial" w:hAnsi="Arial" w:cs="Arial"/>
          <w:color w:val="000000"/>
          <w:sz w:val="22"/>
          <w:szCs w:val="22"/>
        </w:rPr>
      </w:pPr>
      <w:r w:rsidRPr="00863D06">
        <w:rPr>
          <w:rFonts w:ascii="Arial" w:hAnsi="Arial" w:cs="Arial"/>
          <w:color w:val="000000"/>
          <w:sz w:val="22"/>
          <w:szCs w:val="22"/>
        </w:rPr>
        <w:t>Stručnim kadrom koji obavlja poslove iz delatnosti ovlašćenog prodavca smatra se fizičko lice koje ima najmanje srednju stručnu spremu i uverenje o obučenosti u rukovanju vatrenim oružjem (pištolji i revolveri, lovačke puške sa olučenim cevima, lovačke puške sa glatkim cevima, malokalibarska puška i automatska puška).</w:t>
      </w:r>
    </w:p>
    <w:p w:rsidR="00684421" w:rsidRPr="00863D06" w:rsidRDefault="00684421" w:rsidP="00FE1C83">
      <w:pPr>
        <w:pStyle w:val="clan"/>
        <w:spacing w:before="602" w:beforeAutospacing="0" w:after="215" w:afterAutospacing="0"/>
        <w:ind w:firstLine="688"/>
        <w:jc w:val="center"/>
        <w:rPr>
          <w:rFonts w:ascii="Arial" w:hAnsi="Arial" w:cs="Arial"/>
          <w:color w:val="000000"/>
          <w:sz w:val="22"/>
          <w:szCs w:val="22"/>
        </w:rPr>
      </w:pPr>
      <w:r w:rsidRPr="00863D06">
        <w:rPr>
          <w:rFonts w:ascii="Arial" w:hAnsi="Arial" w:cs="Arial"/>
          <w:color w:val="000000"/>
          <w:sz w:val="22"/>
          <w:szCs w:val="22"/>
        </w:rPr>
        <w:t>Član 16.</w:t>
      </w:r>
    </w:p>
    <w:p w:rsidR="00684421" w:rsidRPr="00863D06" w:rsidRDefault="00684421" w:rsidP="00FE1C83">
      <w:pPr>
        <w:pStyle w:val="NormalWeb"/>
        <w:spacing w:before="0" w:beforeAutospacing="0" w:after="215" w:afterAutospacing="0"/>
        <w:ind w:firstLine="688"/>
        <w:jc w:val="both"/>
        <w:rPr>
          <w:rFonts w:ascii="Arial" w:hAnsi="Arial" w:cs="Arial"/>
          <w:color w:val="000000"/>
          <w:sz w:val="22"/>
          <w:szCs w:val="22"/>
        </w:rPr>
      </w:pPr>
      <w:r w:rsidRPr="00863D06">
        <w:rPr>
          <w:rFonts w:ascii="Arial" w:hAnsi="Arial" w:cs="Arial"/>
          <w:color w:val="000000"/>
          <w:sz w:val="22"/>
          <w:szCs w:val="22"/>
        </w:rPr>
        <w:t>Pre prodaje oružja iz kategorije B, ovlašćeni prodavac može pristupiti softverskoj aplikaciji Ministarstva unutrašnjih poslova radi provere autentičnosti priloženog odobrenja za nabavljanje oružja ili osnovnih delova za oružje.</w:t>
      </w:r>
    </w:p>
    <w:p w:rsidR="00684421" w:rsidRPr="00863D06" w:rsidRDefault="00684421" w:rsidP="00FE1C83">
      <w:pPr>
        <w:pStyle w:val="bold"/>
        <w:spacing w:before="0" w:beforeAutospacing="0" w:after="0" w:afterAutospacing="0"/>
        <w:ind w:firstLine="688"/>
        <w:jc w:val="center"/>
        <w:rPr>
          <w:rFonts w:ascii="Arial" w:hAnsi="Arial" w:cs="Arial"/>
          <w:b/>
          <w:bCs/>
          <w:color w:val="000000"/>
          <w:sz w:val="22"/>
          <w:szCs w:val="22"/>
        </w:rPr>
      </w:pPr>
      <w:r w:rsidRPr="00863D06">
        <w:rPr>
          <w:rFonts w:ascii="Arial" w:hAnsi="Arial" w:cs="Arial"/>
          <w:b/>
          <w:bCs/>
          <w:color w:val="000000"/>
          <w:sz w:val="22"/>
          <w:szCs w:val="22"/>
        </w:rPr>
        <w:t>4. Prelazna i završna odredba</w:t>
      </w:r>
    </w:p>
    <w:p w:rsidR="00684421" w:rsidRPr="00863D06" w:rsidRDefault="00684421" w:rsidP="00FE1C83">
      <w:pPr>
        <w:pStyle w:val="clan"/>
        <w:spacing w:before="602" w:beforeAutospacing="0" w:after="215" w:afterAutospacing="0"/>
        <w:ind w:firstLine="688"/>
        <w:jc w:val="center"/>
        <w:rPr>
          <w:rFonts w:ascii="Arial" w:hAnsi="Arial" w:cs="Arial"/>
          <w:color w:val="000000"/>
          <w:sz w:val="22"/>
          <w:szCs w:val="22"/>
        </w:rPr>
      </w:pPr>
      <w:r w:rsidRPr="00863D06">
        <w:rPr>
          <w:rFonts w:ascii="Arial" w:hAnsi="Arial" w:cs="Arial"/>
          <w:color w:val="000000"/>
          <w:sz w:val="22"/>
          <w:szCs w:val="22"/>
        </w:rPr>
        <w:t>Član 17.</w:t>
      </w:r>
    </w:p>
    <w:p w:rsidR="00684421" w:rsidRPr="00863D06" w:rsidRDefault="00684421" w:rsidP="00FE1C83">
      <w:pPr>
        <w:pStyle w:val="NormalWeb"/>
        <w:spacing w:before="0" w:beforeAutospacing="0" w:after="215" w:afterAutospacing="0"/>
        <w:ind w:firstLine="688"/>
        <w:jc w:val="both"/>
        <w:rPr>
          <w:rFonts w:ascii="Arial" w:hAnsi="Arial" w:cs="Arial"/>
          <w:color w:val="000000"/>
          <w:sz w:val="22"/>
          <w:szCs w:val="22"/>
        </w:rPr>
      </w:pPr>
      <w:r w:rsidRPr="00863D06">
        <w:rPr>
          <w:rFonts w:ascii="Arial" w:hAnsi="Arial" w:cs="Arial"/>
          <w:color w:val="000000"/>
          <w:sz w:val="22"/>
          <w:szCs w:val="22"/>
        </w:rPr>
        <w:t>Danom početka primene ovog pravilnika prestaje da važi Pravilnik o bližim uslovima obavljanja, načinu sprovođenja i programu obuke za rukovanje vatrenim oružjem („Službeni glasnik RS”, br. 1/99 i 30/00).</w:t>
      </w:r>
    </w:p>
    <w:p w:rsidR="00684421" w:rsidRPr="00863D06" w:rsidRDefault="00684421" w:rsidP="00FE1C83">
      <w:pPr>
        <w:pStyle w:val="clan"/>
        <w:spacing w:before="602" w:beforeAutospacing="0" w:after="215" w:afterAutospacing="0"/>
        <w:ind w:firstLine="688"/>
        <w:jc w:val="center"/>
        <w:rPr>
          <w:rFonts w:ascii="Arial" w:hAnsi="Arial" w:cs="Arial"/>
          <w:color w:val="000000"/>
          <w:sz w:val="22"/>
          <w:szCs w:val="22"/>
        </w:rPr>
      </w:pPr>
      <w:r w:rsidRPr="00863D06">
        <w:rPr>
          <w:rFonts w:ascii="Arial" w:hAnsi="Arial" w:cs="Arial"/>
          <w:color w:val="000000"/>
          <w:sz w:val="22"/>
          <w:szCs w:val="22"/>
        </w:rPr>
        <w:t>Član 18.</w:t>
      </w:r>
    </w:p>
    <w:p w:rsidR="00684421" w:rsidRPr="00863D06" w:rsidRDefault="00684421" w:rsidP="00FE1C83">
      <w:pPr>
        <w:pStyle w:val="NormalWeb"/>
        <w:spacing w:before="0" w:beforeAutospacing="0" w:after="215" w:afterAutospacing="0"/>
        <w:ind w:firstLine="688"/>
        <w:jc w:val="both"/>
        <w:rPr>
          <w:rFonts w:ascii="Arial" w:hAnsi="Arial" w:cs="Arial"/>
          <w:color w:val="000000"/>
          <w:sz w:val="22"/>
          <w:szCs w:val="22"/>
        </w:rPr>
      </w:pPr>
      <w:r w:rsidRPr="00863D06">
        <w:rPr>
          <w:rFonts w:ascii="Arial" w:hAnsi="Arial" w:cs="Arial"/>
          <w:color w:val="000000"/>
          <w:sz w:val="22"/>
          <w:szCs w:val="22"/>
        </w:rPr>
        <w:t>Ovaj pravilnik stupa na snagu osmog dana od dana objavljivanja u „Službenom glasniku Republike Srbije”, a počinje de se primenjuje 5. marta 2016. godine.</w:t>
      </w:r>
    </w:p>
    <w:p w:rsidR="00684421" w:rsidRDefault="00684421" w:rsidP="00FE1C83">
      <w:pPr>
        <w:pStyle w:val="potpis"/>
        <w:spacing w:before="0" w:beforeAutospacing="0" w:after="215" w:afterAutospacing="0"/>
        <w:ind w:firstLine="688"/>
        <w:jc w:val="right"/>
        <w:rPr>
          <w:rFonts w:ascii="Arial" w:hAnsi="Arial" w:cs="Arial"/>
          <w:color w:val="000000"/>
          <w:sz w:val="22"/>
          <w:szCs w:val="22"/>
        </w:rPr>
      </w:pPr>
    </w:p>
    <w:p w:rsidR="00684421" w:rsidRPr="00863D06" w:rsidRDefault="00684421" w:rsidP="00FE1C83">
      <w:pPr>
        <w:pStyle w:val="potpis"/>
        <w:spacing w:before="0" w:beforeAutospacing="0" w:after="215" w:afterAutospacing="0"/>
        <w:ind w:left="4320" w:firstLine="720"/>
        <w:jc w:val="center"/>
        <w:rPr>
          <w:rFonts w:ascii="Arial" w:hAnsi="Arial" w:cs="Arial"/>
          <w:color w:val="000000"/>
          <w:sz w:val="22"/>
          <w:szCs w:val="22"/>
        </w:rPr>
      </w:pPr>
      <w:r w:rsidRPr="00863D06">
        <w:rPr>
          <w:rFonts w:ascii="Arial" w:hAnsi="Arial" w:cs="Arial"/>
          <w:color w:val="000000"/>
          <w:sz w:val="22"/>
          <w:szCs w:val="22"/>
        </w:rPr>
        <w:t>01 broj 11943/15-4</w:t>
      </w:r>
    </w:p>
    <w:p w:rsidR="00684421" w:rsidRPr="00863D06" w:rsidRDefault="00684421" w:rsidP="00FE1C83">
      <w:pPr>
        <w:pStyle w:val="auto-style2"/>
        <w:spacing w:before="0" w:beforeAutospacing="0" w:after="215" w:afterAutospacing="0"/>
        <w:ind w:left="4320" w:firstLine="720"/>
        <w:jc w:val="center"/>
        <w:rPr>
          <w:rFonts w:ascii="Arial" w:hAnsi="Arial" w:cs="Arial"/>
          <w:color w:val="000000"/>
          <w:sz w:val="22"/>
          <w:szCs w:val="22"/>
        </w:rPr>
      </w:pPr>
      <w:r w:rsidRPr="00863D06">
        <w:rPr>
          <w:rFonts w:ascii="Arial" w:hAnsi="Arial" w:cs="Arial"/>
          <w:color w:val="000000"/>
          <w:sz w:val="22"/>
          <w:szCs w:val="22"/>
        </w:rPr>
        <w:t>U Beogradu, 17. februara 2016. godine</w:t>
      </w:r>
    </w:p>
    <w:p w:rsidR="00684421" w:rsidRPr="00863D06" w:rsidRDefault="00684421" w:rsidP="00FE1C83">
      <w:pPr>
        <w:pStyle w:val="auto-style2"/>
        <w:spacing w:before="0" w:beforeAutospacing="0" w:after="215" w:afterAutospacing="0"/>
        <w:ind w:left="4320" w:firstLine="720"/>
        <w:jc w:val="center"/>
        <w:rPr>
          <w:rFonts w:ascii="Arial" w:hAnsi="Arial" w:cs="Arial"/>
          <w:color w:val="000000"/>
          <w:sz w:val="22"/>
          <w:szCs w:val="22"/>
        </w:rPr>
      </w:pPr>
      <w:r w:rsidRPr="00863D06">
        <w:rPr>
          <w:rFonts w:ascii="Arial" w:hAnsi="Arial" w:cs="Arial"/>
          <w:color w:val="000000"/>
          <w:sz w:val="22"/>
          <w:szCs w:val="22"/>
        </w:rPr>
        <w:t>Ministar,</w:t>
      </w:r>
    </w:p>
    <w:p w:rsidR="00684421" w:rsidRDefault="00684421" w:rsidP="00FE1C83">
      <w:pPr>
        <w:pStyle w:val="auto-style2"/>
        <w:spacing w:before="0" w:beforeAutospacing="0" w:after="0" w:afterAutospacing="0"/>
        <w:ind w:left="4320" w:firstLine="720"/>
        <w:jc w:val="center"/>
        <w:rPr>
          <w:rFonts w:ascii="Arial" w:hAnsi="Arial" w:cs="Arial"/>
          <w:color w:val="000000"/>
          <w:sz w:val="22"/>
          <w:szCs w:val="22"/>
        </w:rPr>
      </w:pPr>
      <w:r w:rsidRPr="00863D06">
        <w:rPr>
          <w:rFonts w:ascii="Arial" w:hAnsi="Arial" w:cs="Arial"/>
          <w:color w:val="000000"/>
          <w:sz w:val="22"/>
          <w:szCs w:val="22"/>
        </w:rPr>
        <w:t>dr</w:t>
      </w:r>
      <w:r w:rsidRPr="00863D06">
        <w:rPr>
          <w:rStyle w:val="apple-converted-space"/>
          <w:rFonts w:ascii="Arial" w:hAnsi="Arial" w:cs="Arial"/>
          <w:color w:val="000000"/>
          <w:sz w:val="22"/>
          <w:szCs w:val="22"/>
        </w:rPr>
        <w:t> </w:t>
      </w:r>
      <w:r w:rsidRPr="00863D06">
        <w:rPr>
          <w:rStyle w:val="bold1"/>
          <w:rFonts w:ascii="Arial" w:hAnsi="Arial" w:cs="Arial"/>
          <w:b/>
          <w:bCs/>
          <w:color w:val="000000"/>
          <w:sz w:val="22"/>
          <w:szCs w:val="22"/>
        </w:rPr>
        <w:t>Nebojša Stefanović,</w:t>
      </w:r>
      <w:r w:rsidRPr="00863D06">
        <w:rPr>
          <w:rStyle w:val="apple-converted-space"/>
          <w:rFonts w:ascii="Arial" w:hAnsi="Arial" w:cs="Arial"/>
          <w:b/>
          <w:bCs/>
          <w:color w:val="000000"/>
          <w:sz w:val="22"/>
          <w:szCs w:val="22"/>
        </w:rPr>
        <w:t> </w:t>
      </w:r>
      <w:r w:rsidRPr="00863D06">
        <w:rPr>
          <w:rFonts w:ascii="Arial" w:hAnsi="Arial" w:cs="Arial"/>
          <w:color w:val="000000"/>
          <w:sz w:val="22"/>
          <w:szCs w:val="22"/>
        </w:rPr>
        <w:t>s.r.</w:t>
      </w:r>
    </w:p>
    <w:p w:rsidR="00684421" w:rsidRPr="00863D06" w:rsidRDefault="00684421" w:rsidP="00FE1C83">
      <w:pPr>
        <w:pStyle w:val="auto-style2"/>
        <w:spacing w:before="0" w:beforeAutospacing="0" w:after="0" w:afterAutospacing="0"/>
        <w:ind w:firstLine="688"/>
        <w:jc w:val="right"/>
        <w:rPr>
          <w:rFonts w:ascii="Arial" w:hAnsi="Arial" w:cs="Arial"/>
          <w:color w:val="000000"/>
          <w:sz w:val="22"/>
          <w:szCs w:val="22"/>
        </w:rPr>
      </w:pPr>
    </w:p>
    <w:p w:rsidR="00684421" w:rsidRPr="00863D06" w:rsidRDefault="00684421" w:rsidP="00FE1C83">
      <w:pPr>
        <w:pStyle w:val="potpis"/>
        <w:spacing w:before="0" w:beforeAutospacing="0" w:after="215" w:afterAutospacing="0"/>
        <w:ind w:firstLine="688"/>
        <w:jc w:val="both"/>
        <w:rPr>
          <w:rFonts w:ascii="Arial" w:hAnsi="Arial" w:cs="Arial"/>
          <w:color w:val="000000"/>
          <w:sz w:val="22"/>
          <w:szCs w:val="22"/>
        </w:rPr>
      </w:pPr>
      <w:r w:rsidRPr="00863D06">
        <w:rPr>
          <w:rFonts w:ascii="Arial" w:hAnsi="Arial" w:cs="Arial"/>
          <w:color w:val="000000"/>
          <w:sz w:val="22"/>
          <w:szCs w:val="22"/>
        </w:rPr>
        <w:t> </w:t>
      </w:r>
    </w:p>
    <w:p w:rsidR="00684421" w:rsidRPr="00863D06" w:rsidRDefault="00684421" w:rsidP="00FE1C83">
      <w:pPr>
        <w:pStyle w:val="italikleft"/>
        <w:spacing w:before="0" w:beforeAutospacing="0" w:after="0" w:afterAutospacing="0"/>
        <w:ind w:firstLine="688"/>
        <w:jc w:val="both"/>
        <w:rPr>
          <w:rFonts w:ascii="Arial" w:hAnsi="Arial" w:cs="Arial"/>
          <w:i/>
          <w:iCs/>
          <w:color w:val="000000"/>
          <w:sz w:val="22"/>
          <w:szCs w:val="22"/>
        </w:rPr>
      </w:pPr>
      <w:r w:rsidRPr="00863D06">
        <w:rPr>
          <w:rFonts w:ascii="Arial" w:hAnsi="Arial" w:cs="Arial"/>
          <w:i/>
          <w:iCs/>
          <w:color w:val="000000"/>
          <w:sz w:val="22"/>
          <w:szCs w:val="22"/>
        </w:rPr>
        <w:t>NAPOMENA:</w:t>
      </w:r>
      <w:r w:rsidRPr="00863D06">
        <w:rPr>
          <w:rStyle w:val="apple-converted-space"/>
          <w:rFonts w:ascii="Arial" w:hAnsi="Arial" w:cs="Arial"/>
          <w:i/>
          <w:iCs/>
          <w:color w:val="000000"/>
          <w:sz w:val="22"/>
          <w:szCs w:val="22"/>
        </w:rPr>
        <w:t> </w:t>
      </w:r>
      <w:r w:rsidRPr="00863D06">
        <w:rPr>
          <w:rStyle w:val="Emphasis"/>
          <w:rFonts w:ascii="Arial" w:hAnsi="Arial" w:cs="Arial"/>
          <w:color w:val="000000"/>
          <w:sz w:val="22"/>
          <w:szCs w:val="22"/>
        </w:rPr>
        <w:t>Pravilnikom</w:t>
      </w:r>
      <w:r w:rsidRPr="00863D06">
        <w:rPr>
          <w:rStyle w:val="apple-converted-space"/>
          <w:rFonts w:ascii="Arial" w:hAnsi="Arial" w:cs="Arial"/>
          <w:i/>
          <w:iCs/>
          <w:color w:val="000000"/>
          <w:sz w:val="22"/>
          <w:szCs w:val="22"/>
        </w:rPr>
        <w:t> </w:t>
      </w:r>
      <w:r w:rsidRPr="00863D06">
        <w:rPr>
          <w:rStyle w:val="Emphasis"/>
          <w:rFonts w:ascii="Arial" w:hAnsi="Arial" w:cs="Arial"/>
          <w:color w:val="000000"/>
          <w:sz w:val="22"/>
          <w:szCs w:val="22"/>
        </w:rPr>
        <w:t>o izmenama Pravilnika o obuci u rukovanju vatrenim oružjem, uslovima za bavljenje popravljanjem i prepravljanjem oružja i prometom oružja i municije ("Službeni glasnik RS", broj</w:t>
      </w:r>
      <w:r w:rsidRPr="00863D06">
        <w:rPr>
          <w:rStyle w:val="apple-converted-space"/>
          <w:rFonts w:ascii="Arial" w:hAnsi="Arial" w:cs="Arial"/>
          <w:i/>
          <w:iCs/>
          <w:color w:val="000000"/>
          <w:sz w:val="22"/>
          <w:szCs w:val="22"/>
        </w:rPr>
        <w:t> </w:t>
      </w:r>
      <w:r w:rsidRPr="00863D06">
        <w:rPr>
          <w:rStyle w:val="Emphasis"/>
          <w:rFonts w:ascii="Arial" w:hAnsi="Arial" w:cs="Arial"/>
          <w:color w:val="000000"/>
          <w:sz w:val="22"/>
          <w:szCs w:val="22"/>
        </w:rPr>
        <w:t>88/2016)</w:t>
      </w:r>
      <w:r w:rsidRPr="00863D06">
        <w:rPr>
          <w:rStyle w:val="apple-converted-space"/>
          <w:rFonts w:ascii="Arial" w:hAnsi="Arial" w:cs="Arial"/>
          <w:i/>
          <w:iCs/>
          <w:color w:val="000000"/>
          <w:sz w:val="22"/>
          <w:szCs w:val="22"/>
        </w:rPr>
        <w:t> </w:t>
      </w:r>
      <w:r w:rsidRPr="00863D06">
        <w:rPr>
          <w:rStyle w:val="Emphasis"/>
          <w:rFonts w:ascii="Arial" w:hAnsi="Arial" w:cs="Arial"/>
          <w:color w:val="000000"/>
          <w:sz w:val="22"/>
          <w:szCs w:val="22"/>
        </w:rPr>
        <w:t>Program obuke za rukovanje vatrenim oružjem, zamenjen je novim programom, a obrazac Potvrda o pohađanju obuke i obučenosti za rukovanje vatrenim oružjem zamenjen je obrascem Uverenje o pohađanju obuke i obučenosti za rukovanje vatrenim oružjem (vidi čl. 3. i 4. Pravilnika - 88/2016-50)</w:t>
      </w:r>
    </w:p>
    <w:p w:rsidR="00684421" w:rsidRPr="00863D06" w:rsidRDefault="00684421" w:rsidP="00FE1C83">
      <w:pPr>
        <w:pStyle w:val="italikleft"/>
        <w:spacing w:before="0" w:beforeAutospacing="0" w:after="0" w:afterAutospacing="0"/>
        <w:ind w:firstLine="688"/>
        <w:jc w:val="both"/>
        <w:rPr>
          <w:rFonts w:ascii="Arial" w:hAnsi="Arial" w:cs="Arial"/>
          <w:i/>
          <w:iCs/>
          <w:color w:val="000000"/>
          <w:sz w:val="22"/>
          <w:szCs w:val="22"/>
        </w:rPr>
      </w:pPr>
      <w:r w:rsidRPr="00863D06">
        <w:rPr>
          <w:rStyle w:val="auto-style3"/>
          <w:rFonts w:ascii="Arial" w:hAnsi="Arial" w:cs="Arial"/>
          <w:i/>
          <w:iCs/>
          <w:color w:val="000000"/>
          <w:sz w:val="22"/>
          <w:szCs w:val="22"/>
        </w:rPr>
        <w:t> </w:t>
      </w:r>
    </w:p>
    <w:p w:rsidR="00684421" w:rsidRPr="00863D06" w:rsidRDefault="00684421" w:rsidP="00FE1C83">
      <w:pPr>
        <w:pStyle w:val="clan"/>
        <w:spacing w:before="602" w:beforeAutospacing="0" w:after="215" w:afterAutospacing="0"/>
        <w:ind w:firstLine="688"/>
        <w:jc w:val="both"/>
        <w:rPr>
          <w:rFonts w:ascii="Arial" w:hAnsi="Arial" w:cs="Arial"/>
          <w:b/>
          <w:color w:val="000000"/>
          <w:sz w:val="22"/>
          <w:szCs w:val="22"/>
        </w:rPr>
      </w:pPr>
      <w:r w:rsidRPr="00863D06">
        <w:rPr>
          <w:rFonts w:ascii="Arial" w:hAnsi="Arial" w:cs="Arial"/>
          <w:b/>
          <w:color w:val="000000"/>
          <w:sz w:val="22"/>
          <w:szCs w:val="22"/>
        </w:rPr>
        <w:t>PRILOG</w:t>
      </w:r>
    </w:p>
    <w:p w:rsidR="00684421" w:rsidRDefault="00684421" w:rsidP="00FE1C83">
      <w:pPr>
        <w:pStyle w:val="auto-style1"/>
        <w:spacing w:before="0" w:beforeAutospacing="0" w:after="0" w:afterAutospacing="0"/>
        <w:ind w:firstLine="688"/>
        <w:jc w:val="center"/>
        <w:rPr>
          <w:rStyle w:val="Strong"/>
          <w:rFonts w:ascii="Arial" w:hAnsi="Arial" w:cs="Arial"/>
          <w:color w:val="000000"/>
          <w:sz w:val="22"/>
          <w:szCs w:val="22"/>
        </w:rPr>
      </w:pPr>
      <w:r w:rsidRPr="00863D06">
        <w:rPr>
          <w:rStyle w:val="Strong"/>
          <w:rFonts w:ascii="Arial" w:hAnsi="Arial" w:cs="Arial"/>
          <w:color w:val="000000"/>
          <w:sz w:val="22"/>
          <w:szCs w:val="22"/>
        </w:rPr>
        <w:t>PROGRAM OBUKE ZA RUKOVANjE VATRENIM ORUŽJEM</w:t>
      </w:r>
    </w:p>
    <w:p w:rsidR="00684421" w:rsidRPr="00863D06" w:rsidRDefault="00684421" w:rsidP="00FE1C83">
      <w:pPr>
        <w:pStyle w:val="auto-style1"/>
        <w:spacing w:before="0" w:beforeAutospacing="0" w:after="0" w:afterAutospacing="0"/>
        <w:ind w:firstLine="688"/>
        <w:jc w:val="center"/>
        <w:rPr>
          <w:rFonts w:ascii="Arial" w:hAnsi="Arial" w:cs="Arial"/>
          <w:color w:val="000000"/>
          <w:sz w:val="22"/>
          <w:szCs w:val="22"/>
        </w:rPr>
      </w:pPr>
    </w:p>
    <w:p w:rsidR="00684421" w:rsidRPr="00863D06" w:rsidRDefault="00684421" w:rsidP="00FE1C83">
      <w:pPr>
        <w:pStyle w:val="NormalWeb"/>
        <w:spacing w:before="0" w:beforeAutospacing="0" w:after="0" w:afterAutospacing="0"/>
        <w:ind w:firstLine="688"/>
        <w:jc w:val="center"/>
        <w:rPr>
          <w:rFonts w:ascii="Arial" w:hAnsi="Arial" w:cs="Arial"/>
          <w:color w:val="000000"/>
          <w:sz w:val="22"/>
          <w:szCs w:val="22"/>
        </w:rPr>
      </w:pPr>
      <w:r w:rsidRPr="00863D06">
        <w:rPr>
          <w:rStyle w:val="bold1"/>
          <w:rFonts w:ascii="Arial" w:hAnsi="Arial" w:cs="Arial"/>
          <w:b/>
          <w:bCs/>
          <w:color w:val="000000"/>
          <w:sz w:val="22"/>
          <w:szCs w:val="22"/>
        </w:rPr>
        <w:t>I Teme i pitanja za teoretski deo:</w:t>
      </w:r>
    </w:p>
    <w:p w:rsidR="00684421" w:rsidRDefault="00684421" w:rsidP="00FE1C83">
      <w:pPr>
        <w:pStyle w:val="NormalWeb"/>
        <w:spacing w:before="0" w:beforeAutospacing="0" w:after="0" w:afterAutospacing="0"/>
        <w:ind w:firstLine="688"/>
        <w:jc w:val="center"/>
        <w:rPr>
          <w:rStyle w:val="bold1"/>
          <w:rFonts w:ascii="Arial" w:hAnsi="Arial" w:cs="Arial"/>
          <w:b/>
          <w:bCs/>
          <w:color w:val="000000"/>
          <w:sz w:val="22"/>
          <w:szCs w:val="22"/>
        </w:rPr>
      </w:pPr>
    </w:p>
    <w:p w:rsidR="00684421" w:rsidRDefault="00684421" w:rsidP="00FE1C83">
      <w:pPr>
        <w:pStyle w:val="NormalWeb"/>
        <w:spacing w:before="0" w:beforeAutospacing="0" w:after="0" w:afterAutospacing="0"/>
        <w:ind w:firstLine="688"/>
        <w:jc w:val="center"/>
        <w:rPr>
          <w:rStyle w:val="bold1"/>
          <w:rFonts w:ascii="Arial" w:hAnsi="Arial" w:cs="Arial"/>
          <w:b/>
          <w:bCs/>
          <w:color w:val="000000"/>
          <w:sz w:val="22"/>
          <w:szCs w:val="22"/>
        </w:rPr>
      </w:pPr>
      <w:r w:rsidRPr="00863D06">
        <w:rPr>
          <w:rStyle w:val="bold1"/>
          <w:rFonts w:ascii="Arial" w:hAnsi="Arial" w:cs="Arial"/>
          <w:b/>
          <w:bCs/>
          <w:color w:val="000000"/>
          <w:sz w:val="22"/>
          <w:szCs w:val="22"/>
        </w:rPr>
        <w:t>Pravni aspekt držanja, nošenja i upotrebe vatrenog oružja:</w:t>
      </w:r>
    </w:p>
    <w:p w:rsidR="00684421" w:rsidRPr="00863D06" w:rsidRDefault="00684421" w:rsidP="00FE1C83">
      <w:pPr>
        <w:pStyle w:val="NormalWeb"/>
        <w:spacing w:before="0" w:beforeAutospacing="0" w:after="0" w:afterAutospacing="0"/>
        <w:ind w:firstLine="688"/>
        <w:jc w:val="center"/>
        <w:rPr>
          <w:rFonts w:ascii="Arial" w:hAnsi="Arial" w:cs="Arial"/>
          <w:color w:val="000000"/>
          <w:sz w:val="22"/>
          <w:szCs w:val="22"/>
        </w:rPr>
      </w:pPr>
    </w:p>
    <w:p w:rsidR="00684421" w:rsidRPr="00863D06" w:rsidRDefault="00684421" w:rsidP="00FE1C83">
      <w:pPr>
        <w:pStyle w:val="NormalWeb"/>
        <w:spacing w:before="0" w:beforeAutospacing="0" w:after="215" w:afterAutospacing="0"/>
        <w:ind w:firstLine="688"/>
        <w:jc w:val="both"/>
        <w:rPr>
          <w:rFonts w:ascii="Arial" w:hAnsi="Arial" w:cs="Arial"/>
          <w:color w:val="000000"/>
          <w:sz w:val="22"/>
          <w:szCs w:val="22"/>
        </w:rPr>
      </w:pPr>
      <w:r w:rsidRPr="00863D06">
        <w:rPr>
          <w:rFonts w:ascii="Arial" w:hAnsi="Arial" w:cs="Arial"/>
          <w:color w:val="000000"/>
          <w:sz w:val="22"/>
          <w:szCs w:val="22"/>
        </w:rPr>
        <w:t>Pojam oružja, vatreno oružje, osnovni delovi za oružje, kategorije oružja, dozvoljenost i zabrana nabavljanja, držanja i nošenja oružja, zabrana prometa, nabavljanja i držanja određene dodatne opreme i određenih vrsta municije, isprave o oružju, uslovi za fizička lica za nabavljanje i držanje oružja iz kategorije B, zdravstvena sposobnost, nabavljanje oružja iz kategorije B, nabavljanje i držanje oružja iz kategorije C, nabavljanje i držanje oružja iz kategorije D, vrste oružnih listova, kolekcionarska dozvola, ugovori o prenosu vlasništva nad oružjem, nabavljanje municije, spravljanje municije, nabavljanje osnovnih delova oružja, registracija oružja, nošenje oružja, onesposobljavanje oružja, prestanak ispunjenosti uslova za držanje oružja, postupak u slučaju smrti vlasnika oružja i nasleđivanje oružja, postupak sa nađenim oružjem i municijom, postupak sa nestalim oružjem, rukovanje oružjem i davanje oružja na poslugu, prenošenje oružja, prenošenje oružja preko državne granice, prelazak oružja u vlasništvo Republike Srbije, nabavljanje i prodaja oružja i municije od strane ovlašćenih prodavaca, nabavljanje i držanje oružja pravnih lica i preduzetnika, posredovanje u prometu oružja i municije (brokering), prevoz oružja i municije, prekršaji predviđeni Zakonom o oružju i municiji, nužna odbrana, krajnja nužda, prekoračenje nužne odbrane, prekoračenje krajnje nužde, nezakonit lov, izazivanje opšte opasnosti, nasilničko ponašanje, izrađivanje i nabavljanje oružja i sredstava namenjenih za izvršenje krivičnog dela, nedozvoljeno držanje oružja i eksplozivnih materija, osnovi krivičnog postupka.</w:t>
      </w:r>
    </w:p>
    <w:p w:rsidR="00684421" w:rsidRDefault="00684421" w:rsidP="00FE1C83">
      <w:pPr>
        <w:pStyle w:val="NormalWeb"/>
        <w:spacing w:before="0" w:beforeAutospacing="0" w:after="0" w:afterAutospacing="0"/>
        <w:ind w:firstLine="688"/>
        <w:jc w:val="center"/>
        <w:rPr>
          <w:rStyle w:val="bold1"/>
          <w:rFonts w:ascii="Arial" w:hAnsi="Arial" w:cs="Arial"/>
          <w:b/>
          <w:bCs/>
          <w:color w:val="000000"/>
          <w:sz w:val="22"/>
          <w:szCs w:val="22"/>
        </w:rPr>
      </w:pPr>
      <w:r w:rsidRPr="00863D06">
        <w:rPr>
          <w:rStyle w:val="bold1"/>
          <w:rFonts w:ascii="Arial" w:hAnsi="Arial" w:cs="Arial"/>
          <w:b/>
          <w:bCs/>
          <w:color w:val="000000"/>
          <w:sz w:val="22"/>
          <w:szCs w:val="22"/>
        </w:rPr>
        <w:t>Bezbedno rukovanje oružjem:</w:t>
      </w:r>
    </w:p>
    <w:p w:rsidR="00684421" w:rsidRPr="00863D06" w:rsidRDefault="00684421" w:rsidP="00FE1C83">
      <w:pPr>
        <w:pStyle w:val="NormalWeb"/>
        <w:spacing w:before="0" w:beforeAutospacing="0" w:after="0" w:afterAutospacing="0"/>
        <w:ind w:firstLine="688"/>
        <w:jc w:val="center"/>
        <w:rPr>
          <w:rFonts w:ascii="Arial" w:hAnsi="Arial" w:cs="Arial"/>
          <w:color w:val="000000"/>
          <w:sz w:val="22"/>
          <w:szCs w:val="22"/>
        </w:rPr>
      </w:pPr>
    </w:p>
    <w:p w:rsidR="00684421" w:rsidRPr="00863D06" w:rsidRDefault="00684421" w:rsidP="00FE1C83">
      <w:pPr>
        <w:pStyle w:val="NormalWeb"/>
        <w:spacing w:before="0" w:beforeAutospacing="0" w:after="215" w:afterAutospacing="0"/>
        <w:ind w:firstLine="688"/>
        <w:jc w:val="both"/>
        <w:rPr>
          <w:rFonts w:ascii="Arial" w:hAnsi="Arial" w:cs="Arial"/>
          <w:color w:val="000000"/>
          <w:sz w:val="22"/>
          <w:szCs w:val="22"/>
        </w:rPr>
      </w:pPr>
      <w:r w:rsidRPr="00863D06">
        <w:rPr>
          <w:rFonts w:ascii="Arial" w:hAnsi="Arial" w:cs="Arial"/>
          <w:color w:val="000000"/>
          <w:sz w:val="22"/>
          <w:szCs w:val="22"/>
        </w:rPr>
        <w:t>Bezbednosni uslovi skladištenja municije, uticaj toplote na iniciranje municije, pirotehnička sredstva i municija, opasnosti od icijalnih eksploziva i baruta, eksplozija, detonacija i deflagracija, municija – vrsta, kalibri, osobine i način održavanja, opis pojedinih vrsta oružja i njihovih delova, tehničke karakteristike oružja, poređenja i razgraničenja u odnosu na druga oružja iste vrste, bezbedno nošenje oružja, bezbednost na strelištu, pražnjenje i punjenje oružja, rasklapanje i sklapanje oružja, upucavanje (rektifikacija) oružja, održavanje oružja (pregled, čišćenje, podmazivanje, konzervacija), sredstva za čišćenje i podmazivanje oružja, najčešći zastoji na oružju i njihovo otklanjanje.</w:t>
      </w:r>
    </w:p>
    <w:p w:rsidR="00684421" w:rsidRDefault="00684421" w:rsidP="00FE1C83">
      <w:pPr>
        <w:pStyle w:val="NormalWeb"/>
        <w:spacing w:before="0" w:beforeAutospacing="0" w:after="0" w:afterAutospacing="0"/>
        <w:ind w:firstLine="688"/>
        <w:jc w:val="center"/>
        <w:rPr>
          <w:rStyle w:val="bold1"/>
          <w:rFonts w:ascii="Arial" w:hAnsi="Arial" w:cs="Arial"/>
          <w:b/>
          <w:bCs/>
          <w:color w:val="000000"/>
          <w:sz w:val="22"/>
          <w:szCs w:val="22"/>
        </w:rPr>
      </w:pPr>
      <w:r w:rsidRPr="00863D06">
        <w:rPr>
          <w:rStyle w:val="bold1"/>
          <w:rFonts w:ascii="Arial" w:hAnsi="Arial" w:cs="Arial"/>
          <w:b/>
          <w:bCs/>
          <w:color w:val="000000"/>
          <w:sz w:val="22"/>
          <w:szCs w:val="22"/>
        </w:rPr>
        <w:t>Osnovi balistike i tehnika gađanja vatrenim oružjem:</w:t>
      </w:r>
    </w:p>
    <w:p w:rsidR="00684421" w:rsidRPr="00863D06" w:rsidRDefault="00684421" w:rsidP="00FE1C83">
      <w:pPr>
        <w:pStyle w:val="NormalWeb"/>
        <w:spacing w:before="0" w:beforeAutospacing="0" w:after="0" w:afterAutospacing="0"/>
        <w:ind w:firstLine="688"/>
        <w:jc w:val="center"/>
        <w:rPr>
          <w:rFonts w:ascii="Arial" w:hAnsi="Arial" w:cs="Arial"/>
          <w:color w:val="000000"/>
          <w:sz w:val="22"/>
          <w:szCs w:val="22"/>
        </w:rPr>
      </w:pPr>
    </w:p>
    <w:p w:rsidR="00684421" w:rsidRPr="00863D06" w:rsidRDefault="00684421" w:rsidP="00FE1C83">
      <w:pPr>
        <w:pStyle w:val="NormalWeb"/>
        <w:spacing w:before="0" w:beforeAutospacing="0" w:after="215" w:afterAutospacing="0"/>
        <w:ind w:firstLine="688"/>
        <w:jc w:val="both"/>
        <w:rPr>
          <w:rFonts w:ascii="Arial" w:hAnsi="Arial" w:cs="Arial"/>
          <w:color w:val="000000"/>
          <w:sz w:val="22"/>
          <w:szCs w:val="22"/>
        </w:rPr>
      </w:pPr>
      <w:r w:rsidRPr="00863D06">
        <w:rPr>
          <w:rFonts w:ascii="Arial" w:hAnsi="Arial" w:cs="Arial"/>
          <w:color w:val="000000"/>
          <w:sz w:val="22"/>
          <w:szCs w:val="22"/>
        </w:rPr>
        <w:t>Proces opaljenja metka, oblik i elementi putanje projektila kroz vazduh, činioci koji utiču na kretanje projektila kroz vazduh, energija i probojnost projektila na cilju, maksimalni domet projektila, rikošet, stavovi za gađanje, vrste i opis pojedinih stavova, najpogodniji stavovi za određene vrste gađanja, pravilno držanje oružja, način nišanjenja određenim vrstama oružja i nišana i izbor nišanske tačke, disanje i okidanje, najčešće greške pri gađanju.</w:t>
      </w:r>
    </w:p>
    <w:p w:rsidR="00684421" w:rsidRDefault="00684421" w:rsidP="00FE1C83">
      <w:pPr>
        <w:pStyle w:val="NormalWeb"/>
        <w:spacing w:before="0" w:beforeAutospacing="0" w:after="0" w:afterAutospacing="0"/>
        <w:ind w:firstLine="688"/>
        <w:jc w:val="center"/>
        <w:rPr>
          <w:rStyle w:val="bold1"/>
          <w:rFonts w:ascii="Arial" w:hAnsi="Arial" w:cs="Arial"/>
          <w:b/>
          <w:bCs/>
          <w:color w:val="000000"/>
          <w:sz w:val="22"/>
          <w:szCs w:val="22"/>
        </w:rPr>
      </w:pPr>
    </w:p>
    <w:p w:rsidR="00684421" w:rsidRDefault="00684421" w:rsidP="00FE1C83">
      <w:pPr>
        <w:pStyle w:val="NormalWeb"/>
        <w:spacing w:before="0" w:beforeAutospacing="0" w:after="0" w:afterAutospacing="0"/>
        <w:ind w:firstLine="688"/>
        <w:jc w:val="center"/>
        <w:rPr>
          <w:rStyle w:val="bold1"/>
          <w:rFonts w:ascii="Arial" w:hAnsi="Arial" w:cs="Arial"/>
          <w:b/>
          <w:bCs/>
          <w:color w:val="000000"/>
          <w:sz w:val="22"/>
          <w:szCs w:val="22"/>
        </w:rPr>
      </w:pPr>
      <w:r w:rsidRPr="00863D06">
        <w:rPr>
          <w:rStyle w:val="bold1"/>
          <w:rFonts w:ascii="Arial" w:hAnsi="Arial" w:cs="Arial"/>
          <w:b/>
          <w:bCs/>
          <w:color w:val="000000"/>
          <w:sz w:val="22"/>
          <w:szCs w:val="22"/>
        </w:rPr>
        <w:t>II Teme i zadaci za praktični deo:</w:t>
      </w:r>
    </w:p>
    <w:p w:rsidR="00684421" w:rsidRPr="00863D06" w:rsidRDefault="00684421" w:rsidP="00FE1C83">
      <w:pPr>
        <w:pStyle w:val="NormalWeb"/>
        <w:spacing w:before="0" w:beforeAutospacing="0" w:after="0" w:afterAutospacing="0"/>
        <w:ind w:firstLine="688"/>
        <w:jc w:val="center"/>
        <w:rPr>
          <w:rFonts w:ascii="Arial" w:hAnsi="Arial" w:cs="Arial"/>
          <w:color w:val="000000"/>
          <w:sz w:val="22"/>
          <w:szCs w:val="22"/>
        </w:rPr>
      </w:pPr>
    </w:p>
    <w:p w:rsidR="00684421" w:rsidRDefault="00684421" w:rsidP="00FE1C83">
      <w:pPr>
        <w:pStyle w:val="NormalWeb"/>
        <w:spacing w:before="0" w:beforeAutospacing="0" w:after="0" w:afterAutospacing="0"/>
        <w:ind w:firstLine="688"/>
        <w:jc w:val="center"/>
        <w:rPr>
          <w:rStyle w:val="bold1"/>
          <w:rFonts w:ascii="Arial" w:hAnsi="Arial" w:cs="Arial"/>
          <w:b/>
          <w:bCs/>
          <w:color w:val="000000"/>
          <w:sz w:val="22"/>
          <w:szCs w:val="22"/>
        </w:rPr>
      </w:pPr>
      <w:r w:rsidRPr="00863D06">
        <w:rPr>
          <w:rStyle w:val="bold1"/>
          <w:rFonts w:ascii="Arial" w:hAnsi="Arial" w:cs="Arial"/>
          <w:b/>
          <w:bCs/>
          <w:color w:val="000000"/>
          <w:sz w:val="22"/>
          <w:szCs w:val="22"/>
        </w:rPr>
        <w:t>Bezbedno rukovanje oružjem:</w:t>
      </w:r>
    </w:p>
    <w:p w:rsidR="00684421" w:rsidRPr="00863D06" w:rsidRDefault="00684421" w:rsidP="00FE1C83">
      <w:pPr>
        <w:pStyle w:val="NormalWeb"/>
        <w:spacing w:before="0" w:beforeAutospacing="0" w:after="0" w:afterAutospacing="0"/>
        <w:ind w:firstLine="688"/>
        <w:jc w:val="center"/>
        <w:rPr>
          <w:rFonts w:ascii="Arial" w:hAnsi="Arial" w:cs="Arial"/>
          <w:color w:val="000000"/>
          <w:sz w:val="22"/>
          <w:szCs w:val="22"/>
        </w:rPr>
      </w:pPr>
    </w:p>
    <w:p w:rsidR="00684421" w:rsidRPr="00863D06" w:rsidRDefault="00684421" w:rsidP="00FE1C83">
      <w:pPr>
        <w:pStyle w:val="NormalWeb"/>
        <w:spacing w:before="0" w:beforeAutospacing="0" w:after="215" w:afterAutospacing="0"/>
        <w:ind w:firstLine="688"/>
        <w:jc w:val="both"/>
        <w:rPr>
          <w:rFonts w:ascii="Arial" w:hAnsi="Arial" w:cs="Arial"/>
          <w:color w:val="000000"/>
          <w:sz w:val="22"/>
          <w:szCs w:val="22"/>
        </w:rPr>
      </w:pPr>
      <w:r w:rsidRPr="00863D06">
        <w:rPr>
          <w:rFonts w:ascii="Arial" w:hAnsi="Arial" w:cs="Arial"/>
          <w:color w:val="000000"/>
          <w:sz w:val="22"/>
          <w:szCs w:val="22"/>
        </w:rPr>
        <w:t>Pražnjenje i punjenje oružja, rasklapanje i sklapanje oružja, održavanje, pregled, čišćenje i podmazivanje oružja, najčešći zastoji na oružju i njihovo otklanjanje.</w:t>
      </w:r>
    </w:p>
    <w:p w:rsidR="00684421" w:rsidRDefault="00684421" w:rsidP="00FE1C83">
      <w:pPr>
        <w:pStyle w:val="NormalWeb"/>
        <w:spacing w:before="0" w:beforeAutospacing="0" w:after="0" w:afterAutospacing="0"/>
        <w:ind w:firstLine="688"/>
        <w:jc w:val="center"/>
        <w:rPr>
          <w:rStyle w:val="bold1"/>
          <w:rFonts w:ascii="Arial" w:hAnsi="Arial" w:cs="Arial"/>
          <w:b/>
          <w:bCs/>
          <w:color w:val="000000"/>
          <w:sz w:val="22"/>
          <w:szCs w:val="22"/>
        </w:rPr>
      </w:pPr>
      <w:r w:rsidRPr="00863D06">
        <w:rPr>
          <w:rStyle w:val="bold1"/>
          <w:rFonts w:ascii="Arial" w:hAnsi="Arial" w:cs="Arial"/>
          <w:b/>
          <w:bCs/>
          <w:color w:val="000000"/>
          <w:sz w:val="22"/>
          <w:szCs w:val="22"/>
        </w:rPr>
        <w:t>Praktično gađanje vatrenim oružjem:</w:t>
      </w:r>
    </w:p>
    <w:p w:rsidR="00684421" w:rsidRPr="00863D06" w:rsidRDefault="00684421" w:rsidP="00FE1C83">
      <w:pPr>
        <w:pStyle w:val="NormalWeb"/>
        <w:spacing w:before="0" w:beforeAutospacing="0" w:after="0" w:afterAutospacing="0"/>
        <w:ind w:firstLine="688"/>
        <w:jc w:val="center"/>
        <w:rPr>
          <w:rFonts w:ascii="Arial" w:hAnsi="Arial" w:cs="Arial"/>
          <w:color w:val="000000"/>
          <w:sz w:val="22"/>
          <w:szCs w:val="22"/>
        </w:rPr>
      </w:pPr>
    </w:p>
    <w:p w:rsidR="00684421" w:rsidRPr="00863D06" w:rsidRDefault="00684421" w:rsidP="00FE1C83">
      <w:pPr>
        <w:pStyle w:val="NormalWeb"/>
        <w:spacing w:before="0" w:beforeAutospacing="0" w:after="215" w:afterAutospacing="0"/>
        <w:ind w:firstLine="688"/>
        <w:jc w:val="both"/>
        <w:rPr>
          <w:rFonts w:ascii="Arial" w:hAnsi="Arial" w:cs="Arial"/>
          <w:color w:val="000000"/>
          <w:sz w:val="22"/>
          <w:szCs w:val="22"/>
        </w:rPr>
      </w:pPr>
      <w:r w:rsidRPr="00863D06">
        <w:rPr>
          <w:rFonts w:ascii="Arial" w:hAnsi="Arial" w:cs="Arial"/>
          <w:color w:val="000000"/>
          <w:sz w:val="22"/>
          <w:szCs w:val="22"/>
        </w:rPr>
        <w:t>1) pištolj i revolver – kružna meta 50 x 50 cm na 15 m sa 10 metaka i grudna meta na 10 m sa 10 metaka; za proveru znanja: za kružnu metu – 5 probnih i 10 metaka za ocenu, potom u grudnu metu – 5 probnih i 10 metaka za ocenu;</w:t>
      </w:r>
    </w:p>
    <w:p w:rsidR="00684421" w:rsidRPr="00863D06" w:rsidRDefault="00684421" w:rsidP="00FE1C83">
      <w:pPr>
        <w:pStyle w:val="NormalWeb"/>
        <w:spacing w:before="0" w:beforeAutospacing="0" w:after="215" w:afterAutospacing="0"/>
        <w:ind w:firstLine="688"/>
        <w:jc w:val="both"/>
        <w:rPr>
          <w:rFonts w:ascii="Arial" w:hAnsi="Arial" w:cs="Arial"/>
          <w:color w:val="000000"/>
          <w:sz w:val="22"/>
          <w:szCs w:val="22"/>
        </w:rPr>
      </w:pPr>
      <w:r w:rsidRPr="00863D06">
        <w:rPr>
          <w:rFonts w:ascii="Arial" w:hAnsi="Arial" w:cs="Arial"/>
          <w:color w:val="000000"/>
          <w:sz w:val="22"/>
          <w:szCs w:val="22"/>
        </w:rPr>
        <w:t>2) malokalibarska puška – kružna meta za MK pušku na 50 m stojeći stav sa 10 metaka i na 25 m stojeći stav sa 10 metaka; za proveru znanja: za kružnu metu za MK pušku na 50 m stojeći stav – sa 5 probnih metaka i 10 metaka za ocenu, potom na 25 m stojeći stav – sa 5 probnih metaka i 10 metaka za ocenu;</w:t>
      </w:r>
    </w:p>
    <w:p w:rsidR="00684421" w:rsidRPr="00863D06" w:rsidRDefault="00684421" w:rsidP="00FE1C83">
      <w:pPr>
        <w:pStyle w:val="NormalWeb"/>
        <w:spacing w:before="0" w:beforeAutospacing="0" w:after="215" w:afterAutospacing="0"/>
        <w:ind w:firstLine="688"/>
        <w:jc w:val="both"/>
        <w:rPr>
          <w:rFonts w:ascii="Arial" w:hAnsi="Arial" w:cs="Arial"/>
          <w:color w:val="000000"/>
          <w:sz w:val="22"/>
          <w:szCs w:val="22"/>
        </w:rPr>
      </w:pPr>
      <w:r w:rsidRPr="00863D06">
        <w:rPr>
          <w:rFonts w:ascii="Arial" w:hAnsi="Arial" w:cs="Arial"/>
          <w:color w:val="000000"/>
          <w:sz w:val="22"/>
          <w:szCs w:val="22"/>
        </w:rPr>
        <w:t>3) lovački karabin – kružna meta 50 x 50 cm na 100 m stojeći stav sa 5 metaka i na 50 m stojeći stav sa 5 metaka; za proveru znanja: kružna meta 50 x 50 cm na 100 m stojeći stav – 5 probnih metaka i 5 metaka za ocenu, potom na 50 m stojeći stav – 5 probnih metaka i 5 metaka za ocenu;</w:t>
      </w:r>
    </w:p>
    <w:p w:rsidR="00684421" w:rsidRPr="00863D06" w:rsidRDefault="00684421" w:rsidP="00FE1C83">
      <w:pPr>
        <w:pStyle w:val="NormalWeb"/>
        <w:spacing w:before="0" w:beforeAutospacing="0" w:after="215" w:afterAutospacing="0"/>
        <w:ind w:firstLine="688"/>
        <w:jc w:val="both"/>
        <w:rPr>
          <w:rFonts w:ascii="Arial" w:hAnsi="Arial" w:cs="Arial"/>
          <w:color w:val="000000"/>
          <w:sz w:val="22"/>
          <w:szCs w:val="22"/>
        </w:rPr>
      </w:pPr>
      <w:r w:rsidRPr="00863D06">
        <w:rPr>
          <w:rFonts w:ascii="Arial" w:hAnsi="Arial" w:cs="Arial"/>
          <w:color w:val="000000"/>
          <w:sz w:val="22"/>
          <w:szCs w:val="22"/>
        </w:rPr>
        <w:t>4) lovačka puška sa glatkom cevi – kružna meta 50 x 50 cm na 35 m sa 10 patrona sa sačmom; za proveru znanja: kružna meta 50 x 50 cm na 35 m sa 5 probnih patrona sa sačmom i 10 patrona sa sačmom za ocenu;</w:t>
      </w:r>
    </w:p>
    <w:p w:rsidR="00684421" w:rsidRPr="00863D06" w:rsidRDefault="00684421" w:rsidP="00FE1C83">
      <w:pPr>
        <w:pStyle w:val="NormalWeb"/>
        <w:spacing w:before="0" w:beforeAutospacing="0" w:after="215" w:afterAutospacing="0"/>
        <w:ind w:firstLine="688"/>
        <w:jc w:val="both"/>
        <w:rPr>
          <w:rFonts w:ascii="Arial" w:hAnsi="Arial" w:cs="Arial"/>
          <w:color w:val="000000"/>
          <w:sz w:val="22"/>
          <w:szCs w:val="22"/>
        </w:rPr>
      </w:pPr>
      <w:r w:rsidRPr="00863D06">
        <w:rPr>
          <w:rFonts w:ascii="Arial" w:hAnsi="Arial" w:cs="Arial"/>
          <w:color w:val="000000"/>
          <w:sz w:val="22"/>
          <w:szCs w:val="22"/>
        </w:rPr>
        <w:t>5) automatska puška – kružna meta 50 x 50 cm na 100 m ležeći stav sa 10 metaka i na 50 m stojeći stav sa 10 metaka, kratkim rafalima; za proveru znanja: kratkim rafalima – kružna meta 50 x 50 cm na 100 m ležeći stav – 5 probnih metaka i 15 metaka za ocenu, potom, kratkim rafalima na 50 m stojeći stav – 5 probnih metaka i 15 metaka za ocenu.</w:t>
      </w:r>
    </w:p>
    <w:p w:rsidR="00684421" w:rsidRPr="00863D06" w:rsidRDefault="00684421" w:rsidP="00FE1C83">
      <w:pPr>
        <w:pStyle w:val="NormalWeb"/>
        <w:spacing w:before="0" w:beforeAutospacing="0" w:after="215" w:afterAutospacing="0"/>
        <w:ind w:firstLine="688"/>
        <w:jc w:val="both"/>
        <w:rPr>
          <w:rFonts w:ascii="Arial" w:hAnsi="Arial" w:cs="Arial"/>
          <w:color w:val="000000"/>
          <w:sz w:val="22"/>
          <w:szCs w:val="22"/>
        </w:rPr>
      </w:pPr>
      <w:r w:rsidRPr="00863D06">
        <w:rPr>
          <w:rFonts w:ascii="Arial" w:hAnsi="Arial" w:cs="Arial"/>
          <w:color w:val="000000"/>
          <w:sz w:val="22"/>
          <w:szCs w:val="22"/>
        </w:rPr>
        <w:t>Vlasnici kombinovanog oružja obuku i proveru znanja vrše po kriterijumima koji važe za lovačke karabine i lovačke puške sa glatkom cevi.</w:t>
      </w:r>
    </w:p>
    <w:p w:rsidR="00684421" w:rsidRPr="00863D06" w:rsidRDefault="00684421" w:rsidP="00FE1C83">
      <w:pPr>
        <w:pStyle w:val="NormalWeb"/>
        <w:spacing w:before="0" w:beforeAutospacing="0" w:after="215" w:afterAutospacing="0"/>
        <w:ind w:firstLine="688"/>
        <w:jc w:val="both"/>
        <w:rPr>
          <w:rFonts w:ascii="Arial" w:hAnsi="Arial" w:cs="Arial"/>
          <w:color w:val="000000"/>
          <w:sz w:val="22"/>
          <w:szCs w:val="22"/>
        </w:rPr>
      </w:pPr>
      <w:r w:rsidRPr="00863D06">
        <w:rPr>
          <w:rFonts w:ascii="Arial" w:hAnsi="Arial" w:cs="Arial"/>
          <w:color w:val="000000"/>
          <w:sz w:val="22"/>
          <w:szCs w:val="22"/>
        </w:rPr>
        <w:t>Prilikom provere praktičnog gađanja vatrenim oružjem, kandidat će dobiti ocenu „uspešno” ukoliko bude imao više od polovine pogodaka u metu od predviđenog broja metaka za proveru znanja.</w:t>
      </w:r>
    </w:p>
    <w:p w:rsidR="00684421" w:rsidRPr="00863D06" w:rsidRDefault="00684421" w:rsidP="00FE1C83">
      <w:pPr>
        <w:rPr>
          <w:rFonts w:cs="Arial"/>
          <w:sz w:val="22"/>
        </w:rPr>
      </w:pPr>
    </w:p>
    <w:p w:rsidR="00684421" w:rsidRPr="00863D06" w:rsidRDefault="00684421" w:rsidP="00FE1C83">
      <w:pPr>
        <w:rPr>
          <w:rFonts w:cs="Arial"/>
          <w:sz w:val="22"/>
        </w:rPr>
      </w:pPr>
    </w:p>
    <w:p w:rsidR="00684421" w:rsidRPr="00863D06" w:rsidRDefault="00684421" w:rsidP="00FE1C83">
      <w:pPr>
        <w:rPr>
          <w:rFonts w:cs="Arial"/>
          <w:sz w:val="22"/>
        </w:rPr>
      </w:pPr>
    </w:p>
    <w:p w:rsidR="00684421" w:rsidRPr="00863D06" w:rsidRDefault="00684421" w:rsidP="00FE1C83">
      <w:pPr>
        <w:rPr>
          <w:rFonts w:cs="Arial"/>
          <w:b/>
          <w:sz w:val="22"/>
        </w:rPr>
      </w:pPr>
      <w:r w:rsidRPr="00863D06">
        <w:rPr>
          <w:rFonts w:cs="Arial"/>
          <w:b/>
          <w:sz w:val="22"/>
        </w:rPr>
        <w:t>Obrazac:</w:t>
      </w:r>
    </w:p>
    <w:p w:rsidR="00684421" w:rsidRPr="00FE1C83" w:rsidRDefault="00684421">
      <w:pPr>
        <w:rPr>
          <w:rFonts w:cs="Arial"/>
          <w:sz w:val="22"/>
        </w:rPr>
      </w:pPr>
      <w:r w:rsidRPr="00863D06">
        <w:rPr>
          <w:rFonts w:cs="Arial"/>
          <w:noProof/>
          <w:sz w:val="22"/>
        </w:rPr>
        <w:drawing>
          <wp:inline distT="0" distB="0" distL="0" distR="0">
            <wp:extent cx="5411470" cy="6640830"/>
            <wp:effectExtent l="19050" t="0" r="0" b="0"/>
            <wp:docPr id="2" name="Picture 1" descr="http://www.pravno-informacioni-sistem.rs/SlGlasnikPortal/slike/img3.gif&amp;regactid=418077&amp;doctype=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avno-informacioni-sistem.rs/SlGlasnikPortal/slike/img3.gif&amp;regactid=418077&amp;doctype=reg"/>
                    <pic:cNvPicPr>
                      <a:picLocks noChangeAspect="1" noChangeArrowheads="1"/>
                    </pic:cNvPicPr>
                  </pic:nvPicPr>
                  <pic:blipFill>
                    <a:blip r:embed="rId4"/>
                    <a:srcRect/>
                    <a:stretch>
                      <a:fillRect/>
                    </a:stretch>
                  </pic:blipFill>
                  <pic:spPr bwMode="auto">
                    <a:xfrm>
                      <a:off x="0" y="0"/>
                      <a:ext cx="5411470" cy="6640830"/>
                    </a:xfrm>
                    <a:prstGeom prst="rect">
                      <a:avLst/>
                    </a:prstGeom>
                    <a:noFill/>
                    <a:ln w="9525">
                      <a:noFill/>
                      <a:miter lim="800000"/>
                      <a:headEnd/>
                      <a:tailEnd/>
                    </a:ln>
                  </pic:spPr>
                </pic:pic>
              </a:graphicData>
            </a:graphic>
          </wp:inline>
        </w:drawing>
      </w:r>
    </w:p>
    <w:sectPr w:rsidR="00684421" w:rsidRPr="00FE1C83" w:rsidSect="009D60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stylePaneFormatFilter w:val="3901"/>
  <w:defaultTabStop w:val="720"/>
  <w:characterSpacingControl w:val="doNotCompress"/>
  <w:compat/>
  <w:rsids>
    <w:rsidRoot w:val="00A9547F"/>
    <w:rsid w:val="000001A3"/>
    <w:rsid w:val="00000538"/>
    <w:rsid w:val="0000090D"/>
    <w:rsid w:val="000019AB"/>
    <w:rsid w:val="00001C4D"/>
    <w:rsid w:val="000027A0"/>
    <w:rsid w:val="000035D6"/>
    <w:rsid w:val="00004BD9"/>
    <w:rsid w:val="00004C88"/>
    <w:rsid w:val="000055F7"/>
    <w:rsid w:val="00005A4A"/>
    <w:rsid w:val="00006133"/>
    <w:rsid w:val="00006B44"/>
    <w:rsid w:val="0000722F"/>
    <w:rsid w:val="00011A38"/>
    <w:rsid w:val="00012602"/>
    <w:rsid w:val="000128C2"/>
    <w:rsid w:val="0001377D"/>
    <w:rsid w:val="00013C47"/>
    <w:rsid w:val="00013FFD"/>
    <w:rsid w:val="000146AC"/>
    <w:rsid w:val="00014D2D"/>
    <w:rsid w:val="00014D84"/>
    <w:rsid w:val="00015524"/>
    <w:rsid w:val="00017198"/>
    <w:rsid w:val="00020D5E"/>
    <w:rsid w:val="00021122"/>
    <w:rsid w:val="000212A9"/>
    <w:rsid w:val="000212F3"/>
    <w:rsid w:val="0002171E"/>
    <w:rsid w:val="00021AA1"/>
    <w:rsid w:val="00021CF1"/>
    <w:rsid w:val="00021DDA"/>
    <w:rsid w:val="0002232A"/>
    <w:rsid w:val="000223A0"/>
    <w:rsid w:val="000226D8"/>
    <w:rsid w:val="0002292A"/>
    <w:rsid w:val="00022C75"/>
    <w:rsid w:val="0002364F"/>
    <w:rsid w:val="000239F8"/>
    <w:rsid w:val="000243BF"/>
    <w:rsid w:val="00024545"/>
    <w:rsid w:val="00024584"/>
    <w:rsid w:val="00024DF4"/>
    <w:rsid w:val="00024F69"/>
    <w:rsid w:val="000250C8"/>
    <w:rsid w:val="00025410"/>
    <w:rsid w:val="00025687"/>
    <w:rsid w:val="00025902"/>
    <w:rsid w:val="00025EDC"/>
    <w:rsid w:val="00026A6C"/>
    <w:rsid w:val="000272AB"/>
    <w:rsid w:val="00027770"/>
    <w:rsid w:val="0003055A"/>
    <w:rsid w:val="0003084C"/>
    <w:rsid w:val="000314DA"/>
    <w:rsid w:val="0003166D"/>
    <w:rsid w:val="000318BA"/>
    <w:rsid w:val="00031A7C"/>
    <w:rsid w:val="00032498"/>
    <w:rsid w:val="00032FF5"/>
    <w:rsid w:val="0003309C"/>
    <w:rsid w:val="00033805"/>
    <w:rsid w:val="000338B6"/>
    <w:rsid w:val="0003430F"/>
    <w:rsid w:val="00035396"/>
    <w:rsid w:val="00035485"/>
    <w:rsid w:val="00035D1A"/>
    <w:rsid w:val="0003663F"/>
    <w:rsid w:val="00036E1D"/>
    <w:rsid w:val="000378D8"/>
    <w:rsid w:val="00037F2D"/>
    <w:rsid w:val="00040443"/>
    <w:rsid w:val="00040B6F"/>
    <w:rsid w:val="00043B67"/>
    <w:rsid w:val="00043BE5"/>
    <w:rsid w:val="000449AD"/>
    <w:rsid w:val="000450F9"/>
    <w:rsid w:val="00045300"/>
    <w:rsid w:val="000456CD"/>
    <w:rsid w:val="00045E64"/>
    <w:rsid w:val="00047ABB"/>
    <w:rsid w:val="00047C3D"/>
    <w:rsid w:val="00050D42"/>
    <w:rsid w:val="0005176F"/>
    <w:rsid w:val="00052953"/>
    <w:rsid w:val="000529C1"/>
    <w:rsid w:val="00052E6F"/>
    <w:rsid w:val="00053813"/>
    <w:rsid w:val="00054B35"/>
    <w:rsid w:val="00054BBC"/>
    <w:rsid w:val="00056999"/>
    <w:rsid w:val="00057938"/>
    <w:rsid w:val="000608A0"/>
    <w:rsid w:val="000619EC"/>
    <w:rsid w:val="000620F7"/>
    <w:rsid w:val="00062ED2"/>
    <w:rsid w:val="00064F0B"/>
    <w:rsid w:val="00065AFF"/>
    <w:rsid w:val="00066338"/>
    <w:rsid w:val="00067721"/>
    <w:rsid w:val="00070394"/>
    <w:rsid w:val="00070440"/>
    <w:rsid w:val="00070BA9"/>
    <w:rsid w:val="000715DD"/>
    <w:rsid w:val="00072B1A"/>
    <w:rsid w:val="000731B7"/>
    <w:rsid w:val="0007334A"/>
    <w:rsid w:val="00073745"/>
    <w:rsid w:val="00074144"/>
    <w:rsid w:val="00076B51"/>
    <w:rsid w:val="00076E9A"/>
    <w:rsid w:val="0007741B"/>
    <w:rsid w:val="0007789E"/>
    <w:rsid w:val="0008026C"/>
    <w:rsid w:val="00081092"/>
    <w:rsid w:val="00081601"/>
    <w:rsid w:val="00082C7A"/>
    <w:rsid w:val="0008364A"/>
    <w:rsid w:val="00083884"/>
    <w:rsid w:val="0008429E"/>
    <w:rsid w:val="000844D5"/>
    <w:rsid w:val="000849BD"/>
    <w:rsid w:val="00084BC6"/>
    <w:rsid w:val="00084EEF"/>
    <w:rsid w:val="00085567"/>
    <w:rsid w:val="0008597D"/>
    <w:rsid w:val="0008599C"/>
    <w:rsid w:val="00085C5D"/>
    <w:rsid w:val="00085D24"/>
    <w:rsid w:val="00085E7B"/>
    <w:rsid w:val="00087539"/>
    <w:rsid w:val="00087A07"/>
    <w:rsid w:val="00090457"/>
    <w:rsid w:val="00091413"/>
    <w:rsid w:val="00092010"/>
    <w:rsid w:val="000923E3"/>
    <w:rsid w:val="0009427A"/>
    <w:rsid w:val="00095AD2"/>
    <w:rsid w:val="0009624B"/>
    <w:rsid w:val="00096E55"/>
    <w:rsid w:val="00096E95"/>
    <w:rsid w:val="00097395"/>
    <w:rsid w:val="000977D8"/>
    <w:rsid w:val="000A032E"/>
    <w:rsid w:val="000A1D7A"/>
    <w:rsid w:val="000A2B01"/>
    <w:rsid w:val="000A31F5"/>
    <w:rsid w:val="000A42F7"/>
    <w:rsid w:val="000A4D3F"/>
    <w:rsid w:val="000A5926"/>
    <w:rsid w:val="000A6281"/>
    <w:rsid w:val="000A62CE"/>
    <w:rsid w:val="000A6550"/>
    <w:rsid w:val="000A7749"/>
    <w:rsid w:val="000A7E88"/>
    <w:rsid w:val="000B0075"/>
    <w:rsid w:val="000B024D"/>
    <w:rsid w:val="000B05FD"/>
    <w:rsid w:val="000B0ED5"/>
    <w:rsid w:val="000B0FEC"/>
    <w:rsid w:val="000B1B66"/>
    <w:rsid w:val="000B1D8E"/>
    <w:rsid w:val="000B1DB4"/>
    <w:rsid w:val="000B3996"/>
    <w:rsid w:val="000B3AE3"/>
    <w:rsid w:val="000B3ED7"/>
    <w:rsid w:val="000B4EA9"/>
    <w:rsid w:val="000B58C0"/>
    <w:rsid w:val="000C09D6"/>
    <w:rsid w:val="000C14C3"/>
    <w:rsid w:val="000C1717"/>
    <w:rsid w:val="000C2415"/>
    <w:rsid w:val="000C2D38"/>
    <w:rsid w:val="000C335A"/>
    <w:rsid w:val="000C460E"/>
    <w:rsid w:val="000C469C"/>
    <w:rsid w:val="000C474A"/>
    <w:rsid w:val="000C4F5B"/>
    <w:rsid w:val="000C5A54"/>
    <w:rsid w:val="000C5FE7"/>
    <w:rsid w:val="000C751A"/>
    <w:rsid w:val="000C7FF6"/>
    <w:rsid w:val="000D025E"/>
    <w:rsid w:val="000D0773"/>
    <w:rsid w:val="000D0CA2"/>
    <w:rsid w:val="000D134F"/>
    <w:rsid w:val="000D143C"/>
    <w:rsid w:val="000D20BF"/>
    <w:rsid w:val="000D27F2"/>
    <w:rsid w:val="000D2C13"/>
    <w:rsid w:val="000D2E50"/>
    <w:rsid w:val="000D46E2"/>
    <w:rsid w:val="000D55E2"/>
    <w:rsid w:val="000D73CA"/>
    <w:rsid w:val="000D76ED"/>
    <w:rsid w:val="000D78A3"/>
    <w:rsid w:val="000D7DCF"/>
    <w:rsid w:val="000E0492"/>
    <w:rsid w:val="000E06AF"/>
    <w:rsid w:val="000E0972"/>
    <w:rsid w:val="000E0A18"/>
    <w:rsid w:val="000E0C84"/>
    <w:rsid w:val="000E13C4"/>
    <w:rsid w:val="000E30FD"/>
    <w:rsid w:val="000E3507"/>
    <w:rsid w:val="000E3D5D"/>
    <w:rsid w:val="000E3E17"/>
    <w:rsid w:val="000E43C7"/>
    <w:rsid w:val="000E4A8C"/>
    <w:rsid w:val="000E4B00"/>
    <w:rsid w:val="000E559A"/>
    <w:rsid w:val="000E5A7A"/>
    <w:rsid w:val="000E600F"/>
    <w:rsid w:val="000E6522"/>
    <w:rsid w:val="000E6C12"/>
    <w:rsid w:val="000F12C6"/>
    <w:rsid w:val="000F252C"/>
    <w:rsid w:val="000F25C3"/>
    <w:rsid w:val="000F2A2E"/>
    <w:rsid w:val="000F4BBA"/>
    <w:rsid w:val="000F59C1"/>
    <w:rsid w:val="000F5E8A"/>
    <w:rsid w:val="000F62AE"/>
    <w:rsid w:val="000F64F0"/>
    <w:rsid w:val="000F6762"/>
    <w:rsid w:val="000F7E8C"/>
    <w:rsid w:val="00100CC7"/>
    <w:rsid w:val="00100E20"/>
    <w:rsid w:val="00101049"/>
    <w:rsid w:val="00101DB4"/>
    <w:rsid w:val="00102D19"/>
    <w:rsid w:val="00103B20"/>
    <w:rsid w:val="00103DAA"/>
    <w:rsid w:val="00103FB8"/>
    <w:rsid w:val="0010444D"/>
    <w:rsid w:val="00106003"/>
    <w:rsid w:val="00106228"/>
    <w:rsid w:val="001063A3"/>
    <w:rsid w:val="001065C6"/>
    <w:rsid w:val="001068BA"/>
    <w:rsid w:val="00107CC6"/>
    <w:rsid w:val="00107D0B"/>
    <w:rsid w:val="00107DFD"/>
    <w:rsid w:val="001105AA"/>
    <w:rsid w:val="00110FBD"/>
    <w:rsid w:val="00111184"/>
    <w:rsid w:val="0011124E"/>
    <w:rsid w:val="001114EA"/>
    <w:rsid w:val="001169EB"/>
    <w:rsid w:val="00117025"/>
    <w:rsid w:val="00117CDD"/>
    <w:rsid w:val="0012060A"/>
    <w:rsid w:val="00120F9A"/>
    <w:rsid w:val="0012127A"/>
    <w:rsid w:val="001214CA"/>
    <w:rsid w:val="00121BC9"/>
    <w:rsid w:val="00121BE6"/>
    <w:rsid w:val="00122147"/>
    <w:rsid w:val="0012276F"/>
    <w:rsid w:val="001229D2"/>
    <w:rsid w:val="00123200"/>
    <w:rsid w:val="00124421"/>
    <w:rsid w:val="001254C6"/>
    <w:rsid w:val="00125753"/>
    <w:rsid w:val="00125754"/>
    <w:rsid w:val="00125C37"/>
    <w:rsid w:val="00126AC1"/>
    <w:rsid w:val="00126BDA"/>
    <w:rsid w:val="00127744"/>
    <w:rsid w:val="0013027F"/>
    <w:rsid w:val="00130780"/>
    <w:rsid w:val="0013164B"/>
    <w:rsid w:val="0013168B"/>
    <w:rsid w:val="00131BA4"/>
    <w:rsid w:val="00132CD0"/>
    <w:rsid w:val="00134476"/>
    <w:rsid w:val="00134D4F"/>
    <w:rsid w:val="00135B62"/>
    <w:rsid w:val="00135C10"/>
    <w:rsid w:val="00135FB9"/>
    <w:rsid w:val="0013735E"/>
    <w:rsid w:val="00137F78"/>
    <w:rsid w:val="001411A3"/>
    <w:rsid w:val="00141A8A"/>
    <w:rsid w:val="001424BD"/>
    <w:rsid w:val="001425BA"/>
    <w:rsid w:val="00143870"/>
    <w:rsid w:val="001439EB"/>
    <w:rsid w:val="00143CA6"/>
    <w:rsid w:val="00143F47"/>
    <w:rsid w:val="00144C4F"/>
    <w:rsid w:val="00146E52"/>
    <w:rsid w:val="00147C59"/>
    <w:rsid w:val="001512C7"/>
    <w:rsid w:val="001516FA"/>
    <w:rsid w:val="001537E1"/>
    <w:rsid w:val="00153967"/>
    <w:rsid w:val="00154D2E"/>
    <w:rsid w:val="00154D47"/>
    <w:rsid w:val="00155889"/>
    <w:rsid w:val="00156841"/>
    <w:rsid w:val="00156FA5"/>
    <w:rsid w:val="00157451"/>
    <w:rsid w:val="00160961"/>
    <w:rsid w:val="00161960"/>
    <w:rsid w:val="0016285F"/>
    <w:rsid w:val="00162A00"/>
    <w:rsid w:val="00162CAE"/>
    <w:rsid w:val="001632B2"/>
    <w:rsid w:val="0016340D"/>
    <w:rsid w:val="0016542F"/>
    <w:rsid w:val="00165617"/>
    <w:rsid w:val="0016567E"/>
    <w:rsid w:val="001660A8"/>
    <w:rsid w:val="001665A2"/>
    <w:rsid w:val="00166A3A"/>
    <w:rsid w:val="0016797E"/>
    <w:rsid w:val="001713C3"/>
    <w:rsid w:val="00171B10"/>
    <w:rsid w:val="00171B5D"/>
    <w:rsid w:val="0017237E"/>
    <w:rsid w:val="00172528"/>
    <w:rsid w:val="001730A5"/>
    <w:rsid w:val="00173FF3"/>
    <w:rsid w:val="001740C4"/>
    <w:rsid w:val="001750FD"/>
    <w:rsid w:val="0017520C"/>
    <w:rsid w:val="001755FB"/>
    <w:rsid w:val="00175B7B"/>
    <w:rsid w:val="001768B5"/>
    <w:rsid w:val="00176B9F"/>
    <w:rsid w:val="00177A5B"/>
    <w:rsid w:val="00177D0B"/>
    <w:rsid w:val="00181800"/>
    <w:rsid w:val="001827AB"/>
    <w:rsid w:val="0018292D"/>
    <w:rsid w:val="0018387A"/>
    <w:rsid w:val="001841BE"/>
    <w:rsid w:val="001843DD"/>
    <w:rsid w:val="001848A9"/>
    <w:rsid w:val="00184AD6"/>
    <w:rsid w:val="001856C2"/>
    <w:rsid w:val="00186520"/>
    <w:rsid w:val="00186FCC"/>
    <w:rsid w:val="00187389"/>
    <w:rsid w:val="0018765C"/>
    <w:rsid w:val="001877B8"/>
    <w:rsid w:val="00187A28"/>
    <w:rsid w:val="001902EA"/>
    <w:rsid w:val="00190E88"/>
    <w:rsid w:val="00191D76"/>
    <w:rsid w:val="00191F6A"/>
    <w:rsid w:val="0019245C"/>
    <w:rsid w:val="00192627"/>
    <w:rsid w:val="00192B25"/>
    <w:rsid w:val="00194B2C"/>
    <w:rsid w:val="00195073"/>
    <w:rsid w:val="0019651C"/>
    <w:rsid w:val="0019727C"/>
    <w:rsid w:val="001977A2"/>
    <w:rsid w:val="001A02A8"/>
    <w:rsid w:val="001A05D4"/>
    <w:rsid w:val="001A14CA"/>
    <w:rsid w:val="001A3FFA"/>
    <w:rsid w:val="001A4063"/>
    <w:rsid w:val="001A46B4"/>
    <w:rsid w:val="001A4DF3"/>
    <w:rsid w:val="001A5ED7"/>
    <w:rsid w:val="001A65FD"/>
    <w:rsid w:val="001A6740"/>
    <w:rsid w:val="001A67DE"/>
    <w:rsid w:val="001A6A75"/>
    <w:rsid w:val="001A70D7"/>
    <w:rsid w:val="001A7E42"/>
    <w:rsid w:val="001B019D"/>
    <w:rsid w:val="001B085C"/>
    <w:rsid w:val="001B0E99"/>
    <w:rsid w:val="001B3233"/>
    <w:rsid w:val="001B3E0F"/>
    <w:rsid w:val="001B4B73"/>
    <w:rsid w:val="001B4F4D"/>
    <w:rsid w:val="001B6EF2"/>
    <w:rsid w:val="001B739F"/>
    <w:rsid w:val="001B7C6A"/>
    <w:rsid w:val="001B7F8E"/>
    <w:rsid w:val="001C0745"/>
    <w:rsid w:val="001C0BBD"/>
    <w:rsid w:val="001C0D38"/>
    <w:rsid w:val="001C0FC7"/>
    <w:rsid w:val="001C13E3"/>
    <w:rsid w:val="001C162D"/>
    <w:rsid w:val="001C1C7D"/>
    <w:rsid w:val="001C2619"/>
    <w:rsid w:val="001C32AF"/>
    <w:rsid w:val="001C33FF"/>
    <w:rsid w:val="001C36D5"/>
    <w:rsid w:val="001C38B6"/>
    <w:rsid w:val="001C3F8D"/>
    <w:rsid w:val="001C4BAE"/>
    <w:rsid w:val="001C5438"/>
    <w:rsid w:val="001C59E9"/>
    <w:rsid w:val="001C6CD9"/>
    <w:rsid w:val="001C75A3"/>
    <w:rsid w:val="001C7915"/>
    <w:rsid w:val="001D005E"/>
    <w:rsid w:val="001D0BF1"/>
    <w:rsid w:val="001D1313"/>
    <w:rsid w:val="001D15D1"/>
    <w:rsid w:val="001D2E95"/>
    <w:rsid w:val="001D3CDF"/>
    <w:rsid w:val="001D48D9"/>
    <w:rsid w:val="001D49DA"/>
    <w:rsid w:val="001D49FB"/>
    <w:rsid w:val="001D4B69"/>
    <w:rsid w:val="001D50B3"/>
    <w:rsid w:val="001D51C7"/>
    <w:rsid w:val="001D5B2A"/>
    <w:rsid w:val="001D5D15"/>
    <w:rsid w:val="001E16A4"/>
    <w:rsid w:val="001E35AE"/>
    <w:rsid w:val="001E387B"/>
    <w:rsid w:val="001E3FD1"/>
    <w:rsid w:val="001E4C6E"/>
    <w:rsid w:val="001E4E42"/>
    <w:rsid w:val="001E5ECF"/>
    <w:rsid w:val="001E621A"/>
    <w:rsid w:val="001E65AE"/>
    <w:rsid w:val="001E66C7"/>
    <w:rsid w:val="001E6778"/>
    <w:rsid w:val="001E6B1D"/>
    <w:rsid w:val="001E7913"/>
    <w:rsid w:val="001F09CC"/>
    <w:rsid w:val="001F1475"/>
    <w:rsid w:val="001F2288"/>
    <w:rsid w:val="001F22CE"/>
    <w:rsid w:val="001F2586"/>
    <w:rsid w:val="001F3185"/>
    <w:rsid w:val="001F3EED"/>
    <w:rsid w:val="001F42DF"/>
    <w:rsid w:val="001F4378"/>
    <w:rsid w:val="001F4CA7"/>
    <w:rsid w:val="001F5CAF"/>
    <w:rsid w:val="001F5D82"/>
    <w:rsid w:val="001F5E99"/>
    <w:rsid w:val="001F6298"/>
    <w:rsid w:val="001F7A10"/>
    <w:rsid w:val="002001B9"/>
    <w:rsid w:val="00200641"/>
    <w:rsid w:val="00200C3E"/>
    <w:rsid w:val="002013FD"/>
    <w:rsid w:val="00201627"/>
    <w:rsid w:val="0020174A"/>
    <w:rsid w:val="00201B4B"/>
    <w:rsid w:val="002024A5"/>
    <w:rsid w:val="00202DCD"/>
    <w:rsid w:val="00203926"/>
    <w:rsid w:val="002043CF"/>
    <w:rsid w:val="0020474A"/>
    <w:rsid w:val="00204F94"/>
    <w:rsid w:val="0020501E"/>
    <w:rsid w:val="00205034"/>
    <w:rsid w:val="00205642"/>
    <w:rsid w:val="00205FF8"/>
    <w:rsid w:val="00207006"/>
    <w:rsid w:val="002073C7"/>
    <w:rsid w:val="0021035C"/>
    <w:rsid w:val="002105D2"/>
    <w:rsid w:val="002107FD"/>
    <w:rsid w:val="002109F5"/>
    <w:rsid w:val="00210E8C"/>
    <w:rsid w:val="00211117"/>
    <w:rsid w:val="002111E5"/>
    <w:rsid w:val="002112C9"/>
    <w:rsid w:val="002118F4"/>
    <w:rsid w:val="00211C6F"/>
    <w:rsid w:val="00212232"/>
    <w:rsid w:val="00212813"/>
    <w:rsid w:val="00212DBF"/>
    <w:rsid w:val="00213207"/>
    <w:rsid w:val="00214452"/>
    <w:rsid w:val="002153D5"/>
    <w:rsid w:val="00215A94"/>
    <w:rsid w:val="002162CC"/>
    <w:rsid w:val="002163EB"/>
    <w:rsid w:val="00216874"/>
    <w:rsid w:val="00220C23"/>
    <w:rsid w:val="00221589"/>
    <w:rsid w:val="002216B3"/>
    <w:rsid w:val="00221AA2"/>
    <w:rsid w:val="00222510"/>
    <w:rsid w:val="002231C3"/>
    <w:rsid w:val="00223CA1"/>
    <w:rsid w:val="00223FF8"/>
    <w:rsid w:val="00224FDC"/>
    <w:rsid w:val="002273D9"/>
    <w:rsid w:val="0023073C"/>
    <w:rsid w:val="00231DBE"/>
    <w:rsid w:val="00234B46"/>
    <w:rsid w:val="00235B10"/>
    <w:rsid w:val="00235F88"/>
    <w:rsid w:val="00236A1D"/>
    <w:rsid w:val="00236F76"/>
    <w:rsid w:val="00237BAA"/>
    <w:rsid w:val="00240B50"/>
    <w:rsid w:val="00240C29"/>
    <w:rsid w:val="00240D7F"/>
    <w:rsid w:val="00241742"/>
    <w:rsid w:val="0024232D"/>
    <w:rsid w:val="0024270A"/>
    <w:rsid w:val="00243C83"/>
    <w:rsid w:val="00243D9F"/>
    <w:rsid w:val="0024406A"/>
    <w:rsid w:val="00244517"/>
    <w:rsid w:val="00244664"/>
    <w:rsid w:val="00244E1F"/>
    <w:rsid w:val="00245638"/>
    <w:rsid w:val="00245820"/>
    <w:rsid w:val="00246285"/>
    <w:rsid w:val="002464EA"/>
    <w:rsid w:val="00246A32"/>
    <w:rsid w:val="00247853"/>
    <w:rsid w:val="00247DC4"/>
    <w:rsid w:val="00247ECC"/>
    <w:rsid w:val="0025033F"/>
    <w:rsid w:val="00250387"/>
    <w:rsid w:val="0025044B"/>
    <w:rsid w:val="0025080A"/>
    <w:rsid w:val="002516D3"/>
    <w:rsid w:val="00252187"/>
    <w:rsid w:val="00252F72"/>
    <w:rsid w:val="002539C4"/>
    <w:rsid w:val="00253B74"/>
    <w:rsid w:val="00253FBC"/>
    <w:rsid w:val="0025543F"/>
    <w:rsid w:val="00255727"/>
    <w:rsid w:val="00255748"/>
    <w:rsid w:val="00255BB6"/>
    <w:rsid w:val="00255DB2"/>
    <w:rsid w:val="002572BC"/>
    <w:rsid w:val="00257664"/>
    <w:rsid w:val="00257939"/>
    <w:rsid w:val="00261081"/>
    <w:rsid w:val="00262D65"/>
    <w:rsid w:val="00263278"/>
    <w:rsid w:val="00263F65"/>
    <w:rsid w:val="00264C0A"/>
    <w:rsid w:val="00264F72"/>
    <w:rsid w:val="00264FCA"/>
    <w:rsid w:val="00265809"/>
    <w:rsid w:val="00265C07"/>
    <w:rsid w:val="00265DB1"/>
    <w:rsid w:val="00266F91"/>
    <w:rsid w:val="00267F29"/>
    <w:rsid w:val="00270CE0"/>
    <w:rsid w:val="00270ECC"/>
    <w:rsid w:val="00270F71"/>
    <w:rsid w:val="002713C5"/>
    <w:rsid w:val="0027195B"/>
    <w:rsid w:val="002735AE"/>
    <w:rsid w:val="002738DA"/>
    <w:rsid w:val="00273AEA"/>
    <w:rsid w:val="00273B1C"/>
    <w:rsid w:val="0027441F"/>
    <w:rsid w:val="00274934"/>
    <w:rsid w:val="002749E9"/>
    <w:rsid w:val="00274C61"/>
    <w:rsid w:val="00274F4B"/>
    <w:rsid w:val="002751AE"/>
    <w:rsid w:val="00275919"/>
    <w:rsid w:val="00275FF5"/>
    <w:rsid w:val="00276C78"/>
    <w:rsid w:val="00276D11"/>
    <w:rsid w:val="002806D9"/>
    <w:rsid w:val="00280868"/>
    <w:rsid w:val="00280FFF"/>
    <w:rsid w:val="002815B9"/>
    <w:rsid w:val="00281FD8"/>
    <w:rsid w:val="00282F68"/>
    <w:rsid w:val="00285749"/>
    <w:rsid w:val="00285B0D"/>
    <w:rsid w:val="0028627E"/>
    <w:rsid w:val="00286DA4"/>
    <w:rsid w:val="002870CF"/>
    <w:rsid w:val="002874B2"/>
    <w:rsid w:val="002876F3"/>
    <w:rsid w:val="002907AB"/>
    <w:rsid w:val="00290B2E"/>
    <w:rsid w:val="00290F6F"/>
    <w:rsid w:val="00291A67"/>
    <w:rsid w:val="00291EE8"/>
    <w:rsid w:val="0029294B"/>
    <w:rsid w:val="00292F89"/>
    <w:rsid w:val="0029385C"/>
    <w:rsid w:val="00293D08"/>
    <w:rsid w:val="00294698"/>
    <w:rsid w:val="00294C99"/>
    <w:rsid w:val="002953E9"/>
    <w:rsid w:val="00295403"/>
    <w:rsid w:val="002966F6"/>
    <w:rsid w:val="00297340"/>
    <w:rsid w:val="002976B8"/>
    <w:rsid w:val="0029798C"/>
    <w:rsid w:val="002A0687"/>
    <w:rsid w:val="002A0BC0"/>
    <w:rsid w:val="002A10C6"/>
    <w:rsid w:val="002A274D"/>
    <w:rsid w:val="002A299A"/>
    <w:rsid w:val="002A2DF5"/>
    <w:rsid w:val="002A36F9"/>
    <w:rsid w:val="002A3764"/>
    <w:rsid w:val="002A446F"/>
    <w:rsid w:val="002A5799"/>
    <w:rsid w:val="002A5940"/>
    <w:rsid w:val="002A656C"/>
    <w:rsid w:val="002A6BD2"/>
    <w:rsid w:val="002A74F7"/>
    <w:rsid w:val="002A7800"/>
    <w:rsid w:val="002A7B31"/>
    <w:rsid w:val="002B0D2D"/>
    <w:rsid w:val="002B12F6"/>
    <w:rsid w:val="002B1B06"/>
    <w:rsid w:val="002B1EC1"/>
    <w:rsid w:val="002B3819"/>
    <w:rsid w:val="002B49E9"/>
    <w:rsid w:val="002B49FA"/>
    <w:rsid w:val="002B5593"/>
    <w:rsid w:val="002B5C8A"/>
    <w:rsid w:val="002B6010"/>
    <w:rsid w:val="002B67E8"/>
    <w:rsid w:val="002B6836"/>
    <w:rsid w:val="002B6A35"/>
    <w:rsid w:val="002B709E"/>
    <w:rsid w:val="002B717D"/>
    <w:rsid w:val="002C00C9"/>
    <w:rsid w:val="002C014D"/>
    <w:rsid w:val="002C0375"/>
    <w:rsid w:val="002C1CEA"/>
    <w:rsid w:val="002C221F"/>
    <w:rsid w:val="002C2245"/>
    <w:rsid w:val="002C23FE"/>
    <w:rsid w:val="002C36E3"/>
    <w:rsid w:val="002C460C"/>
    <w:rsid w:val="002C4E8F"/>
    <w:rsid w:val="002C6171"/>
    <w:rsid w:val="002C6E32"/>
    <w:rsid w:val="002D0CCD"/>
    <w:rsid w:val="002D15DA"/>
    <w:rsid w:val="002D1B9E"/>
    <w:rsid w:val="002D3524"/>
    <w:rsid w:val="002D3A24"/>
    <w:rsid w:val="002D416A"/>
    <w:rsid w:val="002D44C0"/>
    <w:rsid w:val="002D5206"/>
    <w:rsid w:val="002D583A"/>
    <w:rsid w:val="002D63BF"/>
    <w:rsid w:val="002D6478"/>
    <w:rsid w:val="002D680A"/>
    <w:rsid w:val="002D6841"/>
    <w:rsid w:val="002D6AF8"/>
    <w:rsid w:val="002D6B30"/>
    <w:rsid w:val="002D6BAB"/>
    <w:rsid w:val="002D717B"/>
    <w:rsid w:val="002D773D"/>
    <w:rsid w:val="002D7CAC"/>
    <w:rsid w:val="002E01FC"/>
    <w:rsid w:val="002E0783"/>
    <w:rsid w:val="002E0E09"/>
    <w:rsid w:val="002E270F"/>
    <w:rsid w:val="002E4534"/>
    <w:rsid w:val="002E4A0B"/>
    <w:rsid w:val="002E6E3F"/>
    <w:rsid w:val="002E6E9F"/>
    <w:rsid w:val="002F00BB"/>
    <w:rsid w:val="002F0254"/>
    <w:rsid w:val="002F082B"/>
    <w:rsid w:val="002F085F"/>
    <w:rsid w:val="002F12D2"/>
    <w:rsid w:val="002F1723"/>
    <w:rsid w:val="002F176A"/>
    <w:rsid w:val="002F260D"/>
    <w:rsid w:val="002F2883"/>
    <w:rsid w:val="002F2DE1"/>
    <w:rsid w:val="002F41D7"/>
    <w:rsid w:val="002F4CF4"/>
    <w:rsid w:val="002F5331"/>
    <w:rsid w:val="002F58A7"/>
    <w:rsid w:val="002F5D0B"/>
    <w:rsid w:val="002F62D2"/>
    <w:rsid w:val="002F6E9E"/>
    <w:rsid w:val="002F702A"/>
    <w:rsid w:val="002F70C6"/>
    <w:rsid w:val="003001AB"/>
    <w:rsid w:val="003007DA"/>
    <w:rsid w:val="003009D2"/>
    <w:rsid w:val="00302242"/>
    <w:rsid w:val="00302404"/>
    <w:rsid w:val="003028D9"/>
    <w:rsid w:val="00302C89"/>
    <w:rsid w:val="003038E2"/>
    <w:rsid w:val="003038ED"/>
    <w:rsid w:val="00303FD2"/>
    <w:rsid w:val="003041F8"/>
    <w:rsid w:val="00305207"/>
    <w:rsid w:val="00305594"/>
    <w:rsid w:val="00305D50"/>
    <w:rsid w:val="00307C38"/>
    <w:rsid w:val="00312172"/>
    <w:rsid w:val="003126C0"/>
    <w:rsid w:val="00312EBA"/>
    <w:rsid w:val="003141DA"/>
    <w:rsid w:val="00314768"/>
    <w:rsid w:val="00314883"/>
    <w:rsid w:val="003152F2"/>
    <w:rsid w:val="003161FA"/>
    <w:rsid w:val="003167B9"/>
    <w:rsid w:val="00316A7F"/>
    <w:rsid w:val="003172DD"/>
    <w:rsid w:val="0031798C"/>
    <w:rsid w:val="00320503"/>
    <w:rsid w:val="0032088A"/>
    <w:rsid w:val="003209DA"/>
    <w:rsid w:val="0032191C"/>
    <w:rsid w:val="003227F5"/>
    <w:rsid w:val="00322823"/>
    <w:rsid w:val="0032285B"/>
    <w:rsid w:val="00322A68"/>
    <w:rsid w:val="0032358A"/>
    <w:rsid w:val="00324E1F"/>
    <w:rsid w:val="00325A1E"/>
    <w:rsid w:val="00327221"/>
    <w:rsid w:val="003272B9"/>
    <w:rsid w:val="0033179A"/>
    <w:rsid w:val="00331C44"/>
    <w:rsid w:val="003322CB"/>
    <w:rsid w:val="003329DC"/>
    <w:rsid w:val="00332BCE"/>
    <w:rsid w:val="00333FB2"/>
    <w:rsid w:val="00334202"/>
    <w:rsid w:val="00334BD5"/>
    <w:rsid w:val="00335396"/>
    <w:rsid w:val="00335CE2"/>
    <w:rsid w:val="003360C2"/>
    <w:rsid w:val="0033620B"/>
    <w:rsid w:val="00336C98"/>
    <w:rsid w:val="00336CF3"/>
    <w:rsid w:val="0033795A"/>
    <w:rsid w:val="003408D0"/>
    <w:rsid w:val="00340CA4"/>
    <w:rsid w:val="003410DE"/>
    <w:rsid w:val="003411E3"/>
    <w:rsid w:val="00341B46"/>
    <w:rsid w:val="00341B8E"/>
    <w:rsid w:val="00342269"/>
    <w:rsid w:val="00342661"/>
    <w:rsid w:val="0034296D"/>
    <w:rsid w:val="0034338C"/>
    <w:rsid w:val="00346036"/>
    <w:rsid w:val="0034606E"/>
    <w:rsid w:val="00346656"/>
    <w:rsid w:val="00346B7C"/>
    <w:rsid w:val="00346CD2"/>
    <w:rsid w:val="00347053"/>
    <w:rsid w:val="00347216"/>
    <w:rsid w:val="0034748C"/>
    <w:rsid w:val="00350002"/>
    <w:rsid w:val="00350C59"/>
    <w:rsid w:val="00351268"/>
    <w:rsid w:val="003520A4"/>
    <w:rsid w:val="0035248A"/>
    <w:rsid w:val="003532AC"/>
    <w:rsid w:val="00354DCC"/>
    <w:rsid w:val="0035510E"/>
    <w:rsid w:val="0035623E"/>
    <w:rsid w:val="003562A8"/>
    <w:rsid w:val="003565BA"/>
    <w:rsid w:val="00356C97"/>
    <w:rsid w:val="003576B8"/>
    <w:rsid w:val="00360327"/>
    <w:rsid w:val="003606FB"/>
    <w:rsid w:val="00360711"/>
    <w:rsid w:val="00360840"/>
    <w:rsid w:val="00360974"/>
    <w:rsid w:val="00360EDF"/>
    <w:rsid w:val="003624E0"/>
    <w:rsid w:val="00362DA0"/>
    <w:rsid w:val="003637FF"/>
    <w:rsid w:val="00363A8B"/>
    <w:rsid w:val="00363B8E"/>
    <w:rsid w:val="00363C39"/>
    <w:rsid w:val="00363FD3"/>
    <w:rsid w:val="003644F7"/>
    <w:rsid w:val="00365557"/>
    <w:rsid w:val="00365B9C"/>
    <w:rsid w:val="00366065"/>
    <w:rsid w:val="00366184"/>
    <w:rsid w:val="00366B46"/>
    <w:rsid w:val="00367032"/>
    <w:rsid w:val="00367DF1"/>
    <w:rsid w:val="00367E7B"/>
    <w:rsid w:val="00370000"/>
    <w:rsid w:val="003705C4"/>
    <w:rsid w:val="00370B83"/>
    <w:rsid w:val="0037125E"/>
    <w:rsid w:val="0037132F"/>
    <w:rsid w:val="00371BBF"/>
    <w:rsid w:val="00371BCD"/>
    <w:rsid w:val="00371D3B"/>
    <w:rsid w:val="00371EF1"/>
    <w:rsid w:val="00372172"/>
    <w:rsid w:val="003721C5"/>
    <w:rsid w:val="003725F0"/>
    <w:rsid w:val="00373A68"/>
    <w:rsid w:val="003745DA"/>
    <w:rsid w:val="00374A45"/>
    <w:rsid w:val="00374A91"/>
    <w:rsid w:val="00374D72"/>
    <w:rsid w:val="00374DE8"/>
    <w:rsid w:val="003766D5"/>
    <w:rsid w:val="00377B78"/>
    <w:rsid w:val="00377CB8"/>
    <w:rsid w:val="00377D5D"/>
    <w:rsid w:val="00377E6F"/>
    <w:rsid w:val="00377F74"/>
    <w:rsid w:val="003800C3"/>
    <w:rsid w:val="003811EF"/>
    <w:rsid w:val="00382B4E"/>
    <w:rsid w:val="00382FC4"/>
    <w:rsid w:val="00382FE2"/>
    <w:rsid w:val="003841CB"/>
    <w:rsid w:val="003842ED"/>
    <w:rsid w:val="003849AD"/>
    <w:rsid w:val="003851E6"/>
    <w:rsid w:val="003852C7"/>
    <w:rsid w:val="00385396"/>
    <w:rsid w:val="003854FA"/>
    <w:rsid w:val="00386E78"/>
    <w:rsid w:val="0038706E"/>
    <w:rsid w:val="003873C6"/>
    <w:rsid w:val="00387BCE"/>
    <w:rsid w:val="00390199"/>
    <w:rsid w:val="00391475"/>
    <w:rsid w:val="003915FB"/>
    <w:rsid w:val="0039176B"/>
    <w:rsid w:val="0039217B"/>
    <w:rsid w:val="00392C25"/>
    <w:rsid w:val="00393B40"/>
    <w:rsid w:val="00393E2A"/>
    <w:rsid w:val="0039428D"/>
    <w:rsid w:val="00394A2A"/>
    <w:rsid w:val="00395387"/>
    <w:rsid w:val="00395A1E"/>
    <w:rsid w:val="00395BEB"/>
    <w:rsid w:val="00396675"/>
    <w:rsid w:val="00396CA8"/>
    <w:rsid w:val="00397739"/>
    <w:rsid w:val="0039776A"/>
    <w:rsid w:val="003978CA"/>
    <w:rsid w:val="003A00B3"/>
    <w:rsid w:val="003A06CA"/>
    <w:rsid w:val="003A0B8D"/>
    <w:rsid w:val="003A0C3B"/>
    <w:rsid w:val="003A0CA3"/>
    <w:rsid w:val="003A1085"/>
    <w:rsid w:val="003A1B32"/>
    <w:rsid w:val="003A1E40"/>
    <w:rsid w:val="003A20CA"/>
    <w:rsid w:val="003A22A5"/>
    <w:rsid w:val="003A2995"/>
    <w:rsid w:val="003A3174"/>
    <w:rsid w:val="003A3544"/>
    <w:rsid w:val="003A38C5"/>
    <w:rsid w:val="003A3E4F"/>
    <w:rsid w:val="003A410E"/>
    <w:rsid w:val="003A5AF5"/>
    <w:rsid w:val="003A5F17"/>
    <w:rsid w:val="003A656A"/>
    <w:rsid w:val="003A7147"/>
    <w:rsid w:val="003B19A2"/>
    <w:rsid w:val="003B258A"/>
    <w:rsid w:val="003B3DA0"/>
    <w:rsid w:val="003B662E"/>
    <w:rsid w:val="003C069A"/>
    <w:rsid w:val="003C08E5"/>
    <w:rsid w:val="003C2434"/>
    <w:rsid w:val="003C28A7"/>
    <w:rsid w:val="003C36E6"/>
    <w:rsid w:val="003C3BE0"/>
    <w:rsid w:val="003C5061"/>
    <w:rsid w:val="003C59FF"/>
    <w:rsid w:val="003C5EFC"/>
    <w:rsid w:val="003C6638"/>
    <w:rsid w:val="003C67BA"/>
    <w:rsid w:val="003D12F4"/>
    <w:rsid w:val="003D17D1"/>
    <w:rsid w:val="003D21B9"/>
    <w:rsid w:val="003D2A0D"/>
    <w:rsid w:val="003D2C09"/>
    <w:rsid w:val="003D2D60"/>
    <w:rsid w:val="003D3FB9"/>
    <w:rsid w:val="003D403C"/>
    <w:rsid w:val="003D4486"/>
    <w:rsid w:val="003D4487"/>
    <w:rsid w:val="003D5196"/>
    <w:rsid w:val="003D6F97"/>
    <w:rsid w:val="003D7C7E"/>
    <w:rsid w:val="003D7E1D"/>
    <w:rsid w:val="003E1F0D"/>
    <w:rsid w:val="003E2162"/>
    <w:rsid w:val="003E2632"/>
    <w:rsid w:val="003E2CF8"/>
    <w:rsid w:val="003E2FE8"/>
    <w:rsid w:val="003E391E"/>
    <w:rsid w:val="003E3CFD"/>
    <w:rsid w:val="003E42C3"/>
    <w:rsid w:val="003E4328"/>
    <w:rsid w:val="003E578B"/>
    <w:rsid w:val="003E5B37"/>
    <w:rsid w:val="003E5C4F"/>
    <w:rsid w:val="003E6889"/>
    <w:rsid w:val="003E6A58"/>
    <w:rsid w:val="003E715F"/>
    <w:rsid w:val="003F067E"/>
    <w:rsid w:val="003F2721"/>
    <w:rsid w:val="003F3567"/>
    <w:rsid w:val="003F4923"/>
    <w:rsid w:val="003F5631"/>
    <w:rsid w:val="003F57E9"/>
    <w:rsid w:val="003F5BC2"/>
    <w:rsid w:val="003F7551"/>
    <w:rsid w:val="003F7CEC"/>
    <w:rsid w:val="00400923"/>
    <w:rsid w:val="004010E3"/>
    <w:rsid w:val="004019B8"/>
    <w:rsid w:val="00401C85"/>
    <w:rsid w:val="00401E9D"/>
    <w:rsid w:val="00402A2D"/>
    <w:rsid w:val="00402A6F"/>
    <w:rsid w:val="00402AA9"/>
    <w:rsid w:val="00403407"/>
    <w:rsid w:val="004035CD"/>
    <w:rsid w:val="004036EE"/>
    <w:rsid w:val="00403CE2"/>
    <w:rsid w:val="00404767"/>
    <w:rsid w:val="004048FE"/>
    <w:rsid w:val="004066F5"/>
    <w:rsid w:val="00406BF1"/>
    <w:rsid w:val="00407100"/>
    <w:rsid w:val="004071B0"/>
    <w:rsid w:val="004075A3"/>
    <w:rsid w:val="0041045C"/>
    <w:rsid w:val="00410B2C"/>
    <w:rsid w:val="00411BFC"/>
    <w:rsid w:val="00412D69"/>
    <w:rsid w:val="00413102"/>
    <w:rsid w:val="004133B7"/>
    <w:rsid w:val="00416224"/>
    <w:rsid w:val="00417376"/>
    <w:rsid w:val="004173BB"/>
    <w:rsid w:val="004177E2"/>
    <w:rsid w:val="00417AB8"/>
    <w:rsid w:val="00417D7E"/>
    <w:rsid w:val="00420A54"/>
    <w:rsid w:val="00422D52"/>
    <w:rsid w:val="0042314A"/>
    <w:rsid w:val="0042404F"/>
    <w:rsid w:val="0042447E"/>
    <w:rsid w:val="0042547F"/>
    <w:rsid w:val="00426BC6"/>
    <w:rsid w:val="00426D3F"/>
    <w:rsid w:val="00430C3E"/>
    <w:rsid w:val="0043158A"/>
    <w:rsid w:val="00431AA1"/>
    <w:rsid w:val="00431ABA"/>
    <w:rsid w:val="00431AC2"/>
    <w:rsid w:val="00432F8C"/>
    <w:rsid w:val="00434108"/>
    <w:rsid w:val="00434CD1"/>
    <w:rsid w:val="00434F4B"/>
    <w:rsid w:val="00435A0D"/>
    <w:rsid w:val="00435BB3"/>
    <w:rsid w:val="00435EC2"/>
    <w:rsid w:val="00437905"/>
    <w:rsid w:val="0043790D"/>
    <w:rsid w:val="0043796F"/>
    <w:rsid w:val="00440CF3"/>
    <w:rsid w:val="00441913"/>
    <w:rsid w:val="00441E9A"/>
    <w:rsid w:val="00443167"/>
    <w:rsid w:val="00443A70"/>
    <w:rsid w:val="00444C8C"/>
    <w:rsid w:val="00444D8F"/>
    <w:rsid w:val="00444FCC"/>
    <w:rsid w:val="004507C4"/>
    <w:rsid w:val="00451068"/>
    <w:rsid w:val="00451AFF"/>
    <w:rsid w:val="004529D2"/>
    <w:rsid w:val="00452D76"/>
    <w:rsid w:val="0045323F"/>
    <w:rsid w:val="0045374F"/>
    <w:rsid w:val="00453B02"/>
    <w:rsid w:val="0045480E"/>
    <w:rsid w:val="00454D61"/>
    <w:rsid w:val="004555B1"/>
    <w:rsid w:val="00456693"/>
    <w:rsid w:val="00456F83"/>
    <w:rsid w:val="00456FCF"/>
    <w:rsid w:val="004574E7"/>
    <w:rsid w:val="00457AF3"/>
    <w:rsid w:val="004604C0"/>
    <w:rsid w:val="00460812"/>
    <w:rsid w:val="00461719"/>
    <w:rsid w:val="00461856"/>
    <w:rsid w:val="004619C5"/>
    <w:rsid w:val="00462035"/>
    <w:rsid w:val="00462D96"/>
    <w:rsid w:val="00463FCA"/>
    <w:rsid w:val="00464056"/>
    <w:rsid w:val="004647A6"/>
    <w:rsid w:val="00464C2B"/>
    <w:rsid w:val="00465098"/>
    <w:rsid w:val="00465407"/>
    <w:rsid w:val="00465425"/>
    <w:rsid w:val="004665BC"/>
    <w:rsid w:val="0046666D"/>
    <w:rsid w:val="004672E5"/>
    <w:rsid w:val="004673C6"/>
    <w:rsid w:val="0047066B"/>
    <w:rsid w:val="00470F88"/>
    <w:rsid w:val="00472566"/>
    <w:rsid w:val="00475244"/>
    <w:rsid w:val="00475248"/>
    <w:rsid w:val="00475419"/>
    <w:rsid w:val="00475CBF"/>
    <w:rsid w:val="00475E03"/>
    <w:rsid w:val="00476008"/>
    <w:rsid w:val="0047604B"/>
    <w:rsid w:val="00476B4C"/>
    <w:rsid w:val="00480474"/>
    <w:rsid w:val="004804B8"/>
    <w:rsid w:val="0048091B"/>
    <w:rsid w:val="00480F16"/>
    <w:rsid w:val="004813E0"/>
    <w:rsid w:val="00481B46"/>
    <w:rsid w:val="00481D70"/>
    <w:rsid w:val="0048229F"/>
    <w:rsid w:val="00483238"/>
    <w:rsid w:val="004840A8"/>
    <w:rsid w:val="00484D56"/>
    <w:rsid w:val="00484EEA"/>
    <w:rsid w:val="00485895"/>
    <w:rsid w:val="004858BA"/>
    <w:rsid w:val="00485FE7"/>
    <w:rsid w:val="00486A75"/>
    <w:rsid w:val="0048719D"/>
    <w:rsid w:val="00491301"/>
    <w:rsid w:val="0049156C"/>
    <w:rsid w:val="00491925"/>
    <w:rsid w:val="00492462"/>
    <w:rsid w:val="00492F27"/>
    <w:rsid w:val="00493902"/>
    <w:rsid w:val="00493E69"/>
    <w:rsid w:val="00494731"/>
    <w:rsid w:val="004951AB"/>
    <w:rsid w:val="00495DBE"/>
    <w:rsid w:val="00495E6C"/>
    <w:rsid w:val="0049643A"/>
    <w:rsid w:val="004969CD"/>
    <w:rsid w:val="0049750A"/>
    <w:rsid w:val="00497902"/>
    <w:rsid w:val="004A14CF"/>
    <w:rsid w:val="004A25BE"/>
    <w:rsid w:val="004A268B"/>
    <w:rsid w:val="004A27C7"/>
    <w:rsid w:val="004A286B"/>
    <w:rsid w:val="004A2C12"/>
    <w:rsid w:val="004A34C7"/>
    <w:rsid w:val="004A3FF5"/>
    <w:rsid w:val="004A416A"/>
    <w:rsid w:val="004A4D84"/>
    <w:rsid w:val="004A5207"/>
    <w:rsid w:val="004A63E7"/>
    <w:rsid w:val="004A690A"/>
    <w:rsid w:val="004A71AA"/>
    <w:rsid w:val="004B022E"/>
    <w:rsid w:val="004B03FA"/>
    <w:rsid w:val="004B051A"/>
    <w:rsid w:val="004B0F1B"/>
    <w:rsid w:val="004B0FFE"/>
    <w:rsid w:val="004B1E31"/>
    <w:rsid w:val="004B1E93"/>
    <w:rsid w:val="004B3D99"/>
    <w:rsid w:val="004B4C46"/>
    <w:rsid w:val="004B5153"/>
    <w:rsid w:val="004B54CB"/>
    <w:rsid w:val="004B5528"/>
    <w:rsid w:val="004B565D"/>
    <w:rsid w:val="004B644B"/>
    <w:rsid w:val="004B6485"/>
    <w:rsid w:val="004B652A"/>
    <w:rsid w:val="004B6675"/>
    <w:rsid w:val="004B6749"/>
    <w:rsid w:val="004B696D"/>
    <w:rsid w:val="004B6C8E"/>
    <w:rsid w:val="004B7109"/>
    <w:rsid w:val="004B7799"/>
    <w:rsid w:val="004C0270"/>
    <w:rsid w:val="004C0409"/>
    <w:rsid w:val="004C0638"/>
    <w:rsid w:val="004C0841"/>
    <w:rsid w:val="004C17D5"/>
    <w:rsid w:val="004C24C9"/>
    <w:rsid w:val="004C2511"/>
    <w:rsid w:val="004C2C69"/>
    <w:rsid w:val="004C32D7"/>
    <w:rsid w:val="004C3731"/>
    <w:rsid w:val="004C3C05"/>
    <w:rsid w:val="004C3FEF"/>
    <w:rsid w:val="004C4083"/>
    <w:rsid w:val="004C41D9"/>
    <w:rsid w:val="004C432F"/>
    <w:rsid w:val="004C5344"/>
    <w:rsid w:val="004C5AA4"/>
    <w:rsid w:val="004C6202"/>
    <w:rsid w:val="004C6B51"/>
    <w:rsid w:val="004C6B69"/>
    <w:rsid w:val="004C762C"/>
    <w:rsid w:val="004D0071"/>
    <w:rsid w:val="004D026D"/>
    <w:rsid w:val="004D0E39"/>
    <w:rsid w:val="004D1037"/>
    <w:rsid w:val="004D1D7B"/>
    <w:rsid w:val="004D2414"/>
    <w:rsid w:val="004D265A"/>
    <w:rsid w:val="004D2864"/>
    <w:rsid w:val="004D2AAD"/>
    <w:rsid w:val="004D2FC1"/>
    <w:rsid w:val="004D3350"/>
    <w:rsid w:val="004D4A46"/>
    <w:rsid w:val="004D4EED"/>
    <w:rsid w:val="004D4F2C"/>
    <w:rsid w:val="004D58CD"/>
    <w:rsid w:val="004D5A9E"/>
    <w:rsid w:val="004D68BC"/>
    <w:rsid w:val="004D6C4A"/>
    <w:rsid w:val="004D7004"/>
    <w:rsid w:val="004D796D"/>
    <w:rsid w:val="004E1E34"/>
    <w:rsid w:val="004E1F9E"/>
    <w:rsid w:val="004E272A"/>
    <w:rsid w:val="004E2B8B"/>
    <w:rsid w:val="004E2EC3"/>
    <w:rsid w:val="004E2FFD"/>
    <w:rsid w:val="004E3351"/>
    <w:rsid w:val="004E391B"/>
    <w:rsid w:val="004E3EB6"/>
    <w:rsid w:val="004E401E"/>
    <w:rsid w:val="004E4C6F"/>
    <w:rsid w:val="004E54C6"/>
    <w:rsid w:val="004E7452"/>
    <w:rsid w:val="004F31DA"/>
    <w:rsid w:val="004F3ECE"/>
    <w:rsid w:val="004F4C4B"/>
    <w:rsid w:val="004F4F74"/>
    <w:rsid w:val="004F5C7F"/>
    <w:rsid w:val="004F5E57"/>
    <w:rsid w:val="004F606A"/>
    <w:rsid w:val="004F66F4"/>
    <w:rsid w:val="004F68CD"/>
    <w:rsid w:val="004F69A9"/>
    <w:rsid w:val="004F6A6F"/>
    <w:rsid w:val="004F6B45"/>
    <w:rsid w:val="004F6EB1"/>
    <w:rsid w:val="004F79AA"/>
    <w:rsid w:val="0050192F"/>
    <w:rsid w:val="00501A2C"/>
    <w:rsid w:val="00501D66"/>
    <w:rsid w:val="00501F1A"/>
    <w:rsid w:val="00502C5E"/>
    <w:rsid w:val="00502EB0"/>
    <w:rsid w:val="00502FB0"/>
    <w:rsid w:val="00503557"/>
    <w:rsid w:val="00504040"/>
    <w:rsid w:val="00504AD2"/>
    <w:rsid w:val="00504F0C"/>
    <w:rsid w:val="005054C0"/>
    <w:rsid w:val="0050556F"/>
    <w:rsid w:val="00505E7B"/>
    <w:rsid w:val="005065BD"/>
    <w:rsid w:val="00506604"/>
    <w:rsid w:val="0050660A"/>
    <w:rsid w:val="0050736C"/>
    <w:rsid w:val="00507D5E"/>
    <w:rsid w:val="00511C12"/>
    <w:rsid w:val="00511F08"/>
    <w:rsid w:val="0051238C"/>
    <w:rsid w:val="00512C77"/>
    <w:rsid w:val="00513D79"/>
    <w:rsid w:val="0051460B"/>
    <w:rsid w:val="00514E5B"/>
    <w:rsid w:val="0051579F"/>
    <w:rsid w:val="00515829"/>
    <w:rsid w:val="00516959"/>
    <w:rsid w:val="00517125"/>
    <w:rsid w:val="005171F1"/>
    <w:rsid w:val="00517A23"/>
    <w:rsid w:val="0052077B"/>
    <w:rsid w:val="005208DB"/>
    <w:rsid w:val="00521FA5"/>
    <w:rsid w:val="005222E5"/>
    <w:rsid w:val="00523B0D"/>
    <w:rsid w:val="00523F7B"/>
    <w:rsid w:val="00523FC0"/>
    <w:rsid w:val="00525AF5"/>
    <w:rsid w:val="00525BE6"/>
    <w:rsid w:val="0052625F"/>
    <w:rsid w:val="005262CC"/>
    <w:rsid w:val="0052640B"/>
    <w:rsid w:val="005265FF"/>
    <w:rsid w:val="00526AB8"/>
    <w:rsid w:val="00527210"/>
    <w:rsid w:val="0052734B"/>
    <w:rsid w:val="005279F5"/>
    <w:rsid w:val="00527B84"/>
    <w:rsid w:val="00527E8A"/>
    <w:rsid w:val="00531CDC"/>
    <w:rsid w:val="00531DB9"/>
    <w:rsid w:val="00532B21"/>
    <w:rsid w:val="00533F96"/>
    <w:rsid w:val="005347D0"/>
    <w:rsid w:val="00535383"/>
    <w:rsid w:val="00535749"/>
    <w:rsid w:val="00535D17"/>
    <w:rsid w:val="00536835"/>
    <w:rsid w:val="00537179"/>
    <w:rsid w:val="005377AC"/>
    <w:rsid w:val="00537B06"/>
    <w:rsid w:val="00537F3E"/>
    <w:rsid w:val="00540207"/>
    <w:rsid w:val="0054022A"/>
    <w:rsid w:val="00541001"/>
    <w:rsid w:val="00541335"/>
    <w:rsid w:val="005415CE"/>
    <w:rsid w:val="00541778"/>
    <w:rsid w:val="00542931"/>
    <w:rsid w:val="005436C6"/>
    <w:rsid w:val="005442F4"/>
    <w:rsid w:val="00544927"/>
    <w:rsid w:val="00544AAF"/>
    <w:rsid w:val="00544DE2"/>
    <w:rsid w:val="00545072"/>
    <w:rsid w:val="0054582B"/>
    <w:rsid w:val="00545E8B"/>
    <w:rsid w:val="0054692D"/>
    <w:rsid w:val="005470E1"/>
    <w:rsid w:val="005477DA"/>
    <w:rsid w:val="00550630"/>
    <w:rsid w:val="00551C75"/>
    <w:rsid w:val="00551F2D"/>
    <w:rsid w:val="0055226E"/>
    <w:rsid w:val="00552C2E"/>
    <w:rsid w:val="005531A9"/>
    <w:rsid w:val="0055373D"/>
    <w:rsid w:val="00553FD2"/>
    <w:rsid w:val="00554061"/>
    <w:rsid w:val="00554BDC"/>
    <w:rsid w:val="00555153"/>
    <w:rsid w:val="0055694D"/>
    <w:rsid w:val="00556A70"/>
    <w:rsid w:val="005571BE"/>
    <w:rsid w:val="005574E8"/>
    <w:rsid w:val="00557C19"/>
    <w:rsid w:val="00557E7B"/>
    <w:rsid w:val="00560036"/>
    <w:rsid w:val="00560764"/>
    <w:rsid w:val="00561264"/>
    <w:rsid w:val="0056144F"/>
    <w:rsid w:val="0056219B"/>
    <w:rsid w:val="00562D98"/>
    <w:rsid w:val="005635B8"/>
    <w:rsid w:val="00563EEB"/>
    <w:rsid w:val="0056430B"/>
    <w:rsid w:val="00564838"/>
    <w:rsid w:val="00564ADB"/>
    <w:rsid w:val="005651D0"/>
    <w:rsid w:val="005653C1"/>
    <w:rsid w:val="0056556D"/>
    <w:rsid w:val="00565F4D"/>
    <w:rsid w:val="00566360"/>
    <w:rsid w:val="00566630"/>
    <w:rsid w:val="00567A99"/>
    <w:rsid w:val="00570376"/>
    <w:rsid w:val="005706A4"/>
    <w:rsid w:val="00570F11"/>
    <w:rsid w:val="0057112F"/>
    <w:rsid w:val="005711F4"/>
    <w:rsid w:val="005713D2"/>
    <w:rsid w:val="0057192B"/>
    <w:rsid w:val="0057266C"/>
    <w:rsid w:val="005726D8"/>
    <w:rsid w:val="005732E8"/>
    <w:rsid w:val="005736C5"/>
    <w:rsid w:val="00573C3F"/>
    <w:rsid w:val="00574100"/>
    <w:rsid w:val="005757AE"/>
    <w:rsid w:val="00575FEB"/>
    <w:rsid w:val="005767AC"/>
    <w:rsid w:val="00576E1D"/>
    <w:rsid w:val="00577BF6"/>
    <w:rsid w:val="005801C2"/>
    <w:rsid w:val="00581A42"/>
    <w:rsid w:val="00581B38"/>
    <w:rsid w:val="00582DBF"/>
    <w:rsid w:val="00583275"/>
    <w:rsid w:val="00585913"/>
    <w:rsid w:val="00585B63"/>
    <w:rsid w:val="00585C58"/>
    <w:rsid w:val="00585CA2"/>
    <w:rsid w:val="00585DB8"/>
    <w:rsid w:val="00586091"/>
    <w:rsid w:val="0058630E"/>
    <w:rsid w:val="005864D7"/>
    <w:rsid w:val="00590426"/>
    <w:rsid w:val="005909B6"/>
    <w:rsid w:val="00591256"/>
    <w:rsid w:val="00591942"/>
    <w:rsid w:val="00591F26"/>
    <w:rsid w:val="00592754"/>
    <w:rsid w:val="00592AFC"/>
    <w:rsid w:val="00592B6E"/>
    <w:rsid w:val="00594460"/>
    <w:rsid w:val="00594B6F"/>
    <w:rsid w:val="005954E2"/>
    <w:rsid w:val="0059591F"/>
    <w:rsid w:val="005959E0"/>
    <w:rsid w:val="00595C46"/>
    <w:rsid w:val="0059695A"/>
    <w:rsid w:val="00596A38"/>
    <w:rsid w:val="00596BFB"/>
    <w:rsid w:val="005A090B"/>
    <w:rsid w:val="005A10AE"/>
    <w:rsid w:val="005A19F6"/>
    <w:rsid w:val="005A26B9"/>
    <w:rsid w:val="005A29C6"/>
    <w:rsid w:val="005A2EEB"/>
    <w:rsid w:val="005A3C57"/>
    <w:rsid w:val="005A472F"/>
    <w:rsid w:val="005A4CC1"/>
    <w:rsid w:val="005A5012"/>
    <w:rsid w:val="005A5520"/>
    <w:rsid w:val="005A55A0"/>
    <w:rsid w:val="005A63ED"/>
    <w:rsid w:val="005A67CB"/>
    <w:rsid w:val="005A6F8C"/>
    <w:rsid w:val="005A726E"/>
    <w:rsid w:val="005B19EB"/>
    <w:rsid w:val="005B2C6A"/>
    <w:rsid w:val="005B3772"/>
    <w:rsid w:val="005B37AC"/>
    <w:rsid w:val="005B4921"/>
    <w:rsid w:val="005B55E7"/>
    <w:rsid w:val="005B6448"/>
    <w:rsid w:val="005B7515"/>
    <w:rsid w:val="005B75C1"/>
    <w:rsid w:val="005B764E"/>
    <w:rsid w:val="005B79E5"/>
    <w:rsid w:val="005B7DD1"/>
    <w:rsid w:val="005C01CD"/>
    <w:rsid w:val="005C10C5"/>
    <w:rsid w:val="005C21FA"/>
    <w:rsid w:val="005C2B4F"/>
    <w:rsid w:val="005C376C"/>
    <w:rsid w:val="005C4A93"/>
    <w:rsid w:val="005C4B86"/>
    <w:rsid w:val="005C500D"/>
    <w:rsid w:val="005C5088"/>
    <w:rsid w:val="005C602C"/>
    <w:rsid w:val="005C673A"/>
    <w:rsid w:val="005C6758"/>
    <w:rsid w:val="005C6E54"/>
    <w:rsid w:val="005C7B08"/>
    <w:rsid w:val="005D14D3"/>
    <w:rsid w:val="005D2CB9"/>
    <w:rsid w:val="005D2DF5"/>
    <w:rsid w:val="005D2EC8"/>
    <w:rsid w:val="005D3913"/>
    <w:rsid w:val="005D3A28"/>
    <w:rsid w:val="005D4A31"/>
    <w:rsid w:val="005D54E2"/>
    <w:rsid w:val="005D5BA8"/>
    <w:rsid w:val="005D5E79"/>
    <w:rsid w:val="005D6A9C"/>
    <w:rsid w:val="005D6DAE"/>
    <w:rsid w:val="005D6ED3"/>
    <w:rsid w:val="005D6F7C"/>
    <w:rsid w:val="005D75E7"/>
    <w:rsid w:val="005E1060"/>
    <w:rsid w:val="005E11F7"/>
    <w:rsid w:val="005E1C9D"/>
    <w:rsid w:val="005E26F1"/>
    <w:rsid w:val="005E3F85"/>
    <w:rsid w:val="005E4051"/>
    <w:rsid w:val="005E45CA"/>
    <w:rsid w:val="005E49DD"/>
    <w:rsid w:val="005E59F7"/>
    <w:rsid w:val="005E5EE9"/>
    <w:rsid w:val="005E5F3A"/>
    <w:rsid w:val="005E7358"/>
    <w:rsid w:val="005E79A4"/>
    <w:rsid w:val="005F06E3"/>
    <w:rsid w:val="005F06E9"/>
    <w:rsid w:val="005F07FE"/>
    <w:rsid w:val="005F0F6E"/>
    <w:rsid w:val="005F33EF"/>
    <w:rsid w:val="005F3620"/>
    <w:rsid w:val="005F3B90"/>
    <w:rsid w:val="005F5A55"/>
    <w:rsid w:val="005F5D83"/>
    <w:rsid w:val="005F5DE8"/>
    <w:rsid w:val="005F641A"/>
    <w:rsid w:val="005F7312"/>
    <w:rsid w:val="005F74E5"/>
    <w:rsid w:val="005F7C3E"/>
    <w:rsid w:val="006000F2"/>
    <w:rsid w:val="00600C41"/>
    <w:rsid w:val="00601195"/>
    <w:rsid w:val="0060128E"/>
    <w:rsid w:val="006012A7"/>
    <w:rsid w:val="00601358"/>
    <w:rsid w:val="00601659"/>
    <w:rsid w:val="00601A4C"/>
    <w:rsid w:val="00601B91"/>
    <w:rsid w:val="00601C15"/>
    <w:rsid w:val="006023B2"/>
    <w:rsid w:val="006038B9"/>
    <w:rsid w:val="0060423A"/>
    <w:rsid w:val="00604F2C"/>
    <w:rsid w:val="00605009"/>
    <w:rsid w:val="00605575"/>
    <w:rsid w:val="006055CD"/>
    <w:rsid w:val="00605626"/>
    <w:rsid w:val="0060569D"/>
    <w:rsid w:val="0060582F"/>
    <w:rsid w:val="006063C9"/>
    <w:rsid w:val="00607B95"/>
    <w:rsid w:val="00607E9D"/>
    <w:rsid w:val="00610ADD"/>
    <w:rsid w:val="00610F03"/>
    <w:rsid w:val="00611603"/>
    <w:rsid w:val="00611D7C"/>
    <w:rsid w:val="00611EE9"/>
    <w:rsid w:val="006131E0"/>
    <w:rsid w:val="0061631B"/>
    <w:rsid w:val="0061688E"/>
    <w:rsid w:val="00616C63"/>
    <w:rsid w:val="00617132"/>
    <w:rsid w:val="00617243"/>
    <w:rsid w:val="00617C76"/>
    <w:rsid w:val="00617CE4"/>
    <w:rsid w:val="0062128B"/>
    <w:rsid w:val="00621E88"/>
    <w:rsid w:val="00622410"/>
    <w:rsid w:val="0062274A"/>
    <w:rsid w:val="00622CD3"/>
    <w:rsid w:val="00622E7A"/>
    <w:rsid w:val="00623B77"/>
    <w:rsid w:val="006247A0"/>
    <w:rsid w:val="006252D4"/>
    <w:rsid w:val="006255DE"/>
    <w:rsid w:val="00626917"/>
    <w:rsid w:val="00626921"/>
    <w:rsid w:val="00626D30"/>
    <w:rsid w:val="00627383"/>
    <w:rsid w:val="00631CA8"/>
    <w:rsid w:val="006320A0"/>
    <w:rsid w:val="00633CC6"/>
    <w:rsid w:val="00633F99"/>
    <w:rsid w:val="006340FD"/>
    <w:rsid w:val="00634312"/>
    <w:rsid w:val="00635073"/>
    <w:rsid w:val="00635339"/>
    <w:rsid w:val="006358DB"/>
    <w:rsid w:val="00635EDD"/>
    <w:rsid w:val="0063651C"/>
    <w:rsid w:val="0063674F"/>
    <w:rsid w:val="00636D1B"/>
    <w:rsid w:val="00637C04"/>
    <w:rsid w:val="0064081C"/>
    <w:rsid w:val="0064115C"/>
    <w:rsid w:val="0064192A"/>
    <w:rsid w:val="00641C56"/>
    <w:rsid w:val="00642453"/>
    <w:rsid w:val="00642793"/>
    <w:rsid w:val="00642A0C"/>
    <w:rsid w:val="006430FC"/>
    <w:rsid w:val="00643F03"/>
    <w:rsid w:val="00644021"/>
    <w:rsid w:val="00644131"/>
    <w:rsid w:val="00644311"/>
    <w:rsid w:val="0064481C"/>
    <w:rsid w:val="00644898"/>
    <w:rsid w:val="006448CA"/>
    <w:rsid w:val="00645822"/>
    <w:rsid w:val="00645DFE"/>
    <w:rsid w:val="0064770B"/>
    <w:rsid w:val="00647C6C"/>
    <w:rsid w:val="006505C0"/>
    <w:rsid w:val="00650A81"/>
    <w:rsid w:val="00650E4B"/>
    <w:rsid w:val="00650FF8"/>
    <w:rsid w:val="00651735"/>
    <w:rsid w:val="00651B49"/>
    <w:rsid w:val="00652002"/>
    <w:rsid w:val="00652120"/>
    <w:rsid w:val="0065264A"/>
    <w:rsid w:val="00652B73"/>
    <w:rsid w:val="006533C8"/>
    <w:rsid w:val="00654BF9"/>
    <w:rsid w:val="00655B51"/>
    <w:rsid w:val="00655B8C"/>
    <w:rsid w:val="00655EAC"/>
    <w:rsid w:val="006564BB"/>
    <w:rsid w:val="00656551"/>
    <w:rsid w:val="006566E7"/>
    <w:rsid w:val="00657B85"/>
    <w:rsid w:val="00657BAF"/>
    <w:rsid w:val="00657FBA"/>
    <w:rsid w:val="00660224"/>
    <w:rsid w:val="00660EE0"/>
    <w:rsid w:val="00661EF9"/>
    <w:rsid w:val="00662071"/>
    <w:rsid w:val="0066264A"/>
    <w:rsid w:val="00663657"/>
    <w:rsid w:val="00664EC4"/>
    <w:rsid w:val="00665170"/>
    <w:rsid w:val="006657A0"/>
    <w:rsid w:val="00666176"/>
    <w:rsid w:val="006674F4"/>
    <w:rsid w:val="006706DA"/>
    <w:rsid w:val="00671614"/>
    <w:rsid w:val="0067169E"/>
    <w:rsid w:val="006720D7"/>
    <w:rsid w:val="0067249D"/>
    <w:rsid w:val="006725F6"/>
    <w:rsid w:val="00672E0B"/>
    <w:rsid w:val="00673674"/>
    <w:rsid w:val="006737F6"/>
    <w:rsid w:val="00674712"/>
    <w:rsid w:val="00674891"/>
    <w:rsid w:val="00674C6D"/>
    <w:rsid w:val="00676B92"/>
    <w:rsid w:val="00676C36"/>
    <w:rsid w:val="00677D4A"/>
    <w:rsid w:val="0068038F"/>
    <w:rsid w:val="0068040F"/>
    <w:rsid w:val="00680A0D"/>
    <w:rsid w:val="00680CBB"/>
    <w:rsid w:val="00680D37"/>
    <w:rsid w:val="00680E90"/>
    <w:rsid w:val="00681AD5"/>
    <w:rsid w:val="00682BF4"/>
    <w:rsid w:val="0068312D"/>
    <w:rsid w:val="006832FD"/>
    <w:rsid w:val="006834B9"/>
    <w:rsid w:val="0068382A"/>
    <w:rsid w:val="00684421"/>
    <w:rsid w:val="00684DE8"/>
    <w:rsid w:val="00685D46"/>
    <w:rsid w:val="00687B13"/>
    <w:rsid w:val="00687D0B"/>
    <w:rsid w:val="0069017E"/>
    <w:rsid w:val="00690B61"/>
    <w:rsid w:val="00691BB2"/>
    <w:rsid w:val="006931EB"/>
    <w:rsid w:val="00693A1C"/>
    <w:rsid w:val="00693DDE"/>
    <w:rsid w:val="006945CD"/>
    <w:rsid w:val="006948DC"/>
    <w:rsid w:val="006956A7"/>
    <w:rsid w:val="00695AF1"/>
    <w:rsid w:val="00695BE5"/>
    <w:rsid w:val="0069689E"/>
    <w:rsid w:val="00697C83"/>
    <w:rsid w:val="006A0004"/>
    <w:rsid w:val="006A0953"/>
    <w:rsid w:val="006A13BD"/>
    <w:rsid w:val="006A17E3"/>
    <w:rsid w:val="006A1F0C"/>
    <w:rsid w:val="006A2567"/>
    <w:rsid w:val="006A351E"/>
    <w:rsid w:val="006A37A2"/>
    <w:rsid w:val="006A43CA"/>
    <w:rsid w:val="006A4670"/>
    <w:rsid w:val="006A46AA"/>
    <w:rsid w:val="006A4A0C"/>
    <w:rsid w:val="006A5D24"/>
    <w:rsid w:val="006A62EF"/>
    <w:rsid w:val="006A67AF"/>
    <w:rsid w:val="006A683D"/>
    <w:rsid w:val="006B0487"/>
    <w:rsid w:val="006B0841"/>
    <w:rsid w:val="006B0E03"/>
    <w:rsid w:val="006B10C5"/>
    <w:rsid w:val="006B1BAB"/>
    <w:rsid w:val="006B20D1"/>
    <w:rsid w:val="006B24E6"/>
    <w:rsid w:val="006B2C29"/>
    <w:rsid w:val="006B45D5"/>
    <w:rsid w:val="006B54D9"/>
    <w:rsid w:val="006B5CFB"/>
    <w:rsid w:val="006B629E"/>
    <w:rsid w:val="006B73E6"/>
    <w:rsid w:val="006B7FBF"/>
    <w:rsid w:val="006C03E6"/>
    <w:rsid w:val="006C0540"/>
    <w:rsid w:val="006C0AB7"/>
    <w:rsid w:val="006C0CAF"/>
    <w:rsid w:val="006C0F64"/>
    <w:rsid w:val="006C1256"/>
    <w:rsid w:val="006C2400"/>
    <w:rsid w:val="006C36BE"/>
    <w:rsid w:val="006C411B"/>
    <w:rsid w:val="006C4185"/>
    <w:rsid w:val="006C5246"/>
    <w:rsid w:val="006C5DA4"/>
    <w:rsid w:val="006C7BF9"/>
    <w:rsid w:val="006D01BD"/>
    <w:rsid w:val="006D0B5C"/>
    <w:rsid w:val="006D0B6F"/>
    <w:rsid w:val="006D1046"/>
    <w:rsid w:val="006D2A26"/>
    <w:rsid w:val="006D2CE8"/>
    <w:rsid w:val="006D3B0B"/>
    <w:rsid w:val="006D3F55"/>
    <w:rsid w:val="006D4719"/>
    <w:rsid w:val="006D494C"/>
    <w:rsid w:val="006D587E"/>
    <w:rsid w:val="006D6395"/>
    <w:rsid w:val="006D6740"/>
    <w:rsid w:val="006D6F5B"/>
    <w:rsid w:val="006D70B0"/>
    <w:rsid w:val="006D731D"/>
    <w:rsid w:val="006D73CF"/>
    <w:rsid w:val="006D7922"/>
    <w:rsid w:val="006D7E66"/>
    <w:rsid w:val="006E0A1E"/>
    <w:rsid w:val="006E0F76"/>
    <w:rsid w:val="006E1963"/>
    <w:rsid w:val="006E1EFC"/>
    <w:rsid w:val="006E2762"/>
    <w:rsid w:val="006E3F9B"/>
    <w:rsid w:val="006E46B8"/>
    <w:rsid w:val="006E4DA6"/>
    <w:rsid w:val="006E512D"/>
    <w:rsid w:val="006E5633"/>
    <w:rsid w:val="006E5E11"/>
    <w:rsid w:val="006E6DC4"/>
    <w:rsid w:val="006F0791"/>
    <w:rsid w:val="006F15AD"/>
    <w:rsid w:val="006F1683"/>
    <w:rsid w:val="006F173D"/>
    <w:rsid w:val="006F1855"/>
    <w:rsid w:val="006F1FCC"/>
    <w:rsid w:val="006F36AB"/>
    <w:rsid w:val="006F3718"/>
    <w:rsid w:val="006F3A8E"/>
    <w:rsid w:val="006F44F2"/>
    <w:rsid w:val="006F4F3D"/>
    <w:rsid w:val="006F544F"/>
    <w:rsid w:val="006F6357"/>
    <w:rsid w:val="006F7319"/>
    <w:rsid w:val="006F7460"/>
    <w:rsid w:val="006F7808"/>
    <w:rsid w:val="0070047A"/>
    <w:rsid w:val="007005EA"/>
    <w:rsid w:val="007008A2"/>
    <w:rsid w:val="00701C69"/>
    <w:rsid w:val="0070268C"/>
    <w:rsid w:val="00702733"/>
    <w:rsid w:val="00703232"/>
    <w:rsid w:val="00704AE1"/>
    <w:rsid w:val="00705D85"/>
    <w:rsid w:val="00707D39"/>
    <w:rsid w:val="00707D56"/>
    <w:rsid w:val="007111CA"/>
    <w:rsid w:val="00711256"/>
    <w:rsid w:val="00711C18"/>
    <w:rsid w:val="007122BA"/>
    <w:rsid w:val="00713FCD"/>
    <w:rsid w:val="00714CFC"/>
    <w:rsid w:val="00716C4D"/>
    <w:rsid w:val="00716CD0"/>
    <w:rsid w:val="00720A6C"/>
    <w:rsid w:val="00721033"/>
    <w:rsid w:val="007217DF"/>
    <w:rsid w:val="00721A7B"/>
    <w:rsid w:val="00722670"/>
    <w:rsid w:val="00722CB9"/>
    <w:rsid w:val="00723338"/>
    <w:rsid w:val="00723696"/>
    <w:rsid w:val="00723CFA"/>
    <w:rsid w:val="0072401C"/>
    <w:rsid w:val="007256DC"/>
    <w:rsid w:val="007257FB"/>
    <w:rsid w:val="007265F2"/>
    <w:rsid w:val="0072682A"/>
    <w:rsid w:val="00726FF3"/>
    <w:rsid w:val="007276E6"/>
    <w:rsid w:val="0073067C"/>
    <w:rsid w:val="00730A30"/>
    <w:rsid w:val="0073114C"/>
    <w:rsid w:val="0073222A"/>
    <w:rsid w:val="00732B45"/>
    <w:rsid w:val="007333DA"/>
    <w:rsid w:val="0073358E"/>
    <w:rsid w:val="00734748"/>
    <w:rsid w:val="00734988"/>
    <w:rsid w:val="00734E82"/>
    <w:rsid w:val="00735122"/>
    <w:rsid w:val="00735439"/>
    <w:rsid w:val="007358A8"/>
    <w:rsid w:val="00735993"/>
    <w:rsid w:val="00735E9B"/>
    <w:rsid w:val="00736172"/>
    <w:rsid w:val="00736AD6"/>
    <w:rsid w:val="00737588"/>
    <w:rsid w:val="00737CDE"/>
    <w:rsid w:val="007406F9"/>
    <w:rsid w:val="00740836"/>
    <w:rsid w:val="007419CE"/>
    <w:rsid w:val="00742708"/>
    <w:rsid w:val="007427F1"/>
    <w:rsid w:val="007431D3"/>
    <w:rsid w:val="00744524"/>
    <w:rsid w:val="00746089"/>
    <w:rsid w:val="00750A5E"/>
    <w:rsid w:val="0075173E"/>
    <w:rsid w:val="00754099"/>
    <w:rsid w:val="007547C3"/>
    <w:rsid w:val="007549B2"/>
    <w:rsid w:val="0075657A"/>
    <w:rsid w:val="007568BB"/>
    <w:rsid w:val="00756E68"/>
    <w:rsid w:val="0075718F"/>
    <w:rsid w:val="00757AB9"/>
    <w:rsid w:val="00757C4B"/>
    <w:rsid w:val="00757F92"/>
    <w:rsid w:val="007602DA"/>
    <w:rsid w:val="00760AC7"/>
    <w:rsid w:val="00760C3E"/>
    <w:rsid w:val="007636DD"/>
    <w:rsid w:val="00763953"/>
    <w:rsid w:val="0076397F"/>
    <w:rsid w:val="00763A4A"/>
    <w:rsid w:val="0076438A"/>
    <w:rsid w:val="00764AE5"/>
    <w:rsid w:val="00765DBD"/>
    <w:rsid w:val="00766089"/>
    <w:rsid w:val="007662F6"/>
    <w:rsid w:val="00766E4C"/>
    <w:rsid w:val="007679BB"/>
    <w:rsid w:val="0077037C"/>
    <w:rsid w:val="007703BC"/>
    <w:rsid w:val="00770429"/>
    <w:rsid w:val="0077042B"/>
    <w:rsid w:val="007706CE"/>
    <w:rsid w:val="00770DE8"/>
    <w:rsid w:val="0077122D"/>
    <w:rsid w:val="00771922"/>
    <w:rsid w:val="00772755"/>
    <w:rsid w:val="00772842"/>
    <w:rsid w:val="00772BCC"/>
    <w:rsid w:val="00774215"/>
    <w:rsid w:val="007745B6"/>
    <w:rsid w:val="0077467F"/>
    <w:rsid w:val="00774769"/>
    <w:rsid w:val="007749FF"/>
    <w:rsid w:val="00774A32"/>
    <w:rsid w:val="00774CE4"/>
    <w:rsid w:val="0077537F"/>
    <w:rsid w:val="007753CA"/>
    <w:rsid w:val="007755FC"/>
    <w:rsid w:val="00776304"/>
    <w:rsid w:val="007768E6"/>
    <w:rsid w:val="00776B0F"/>
    <w:rsid w:val="00776C3C"/>
    <w:rsid w:val="00776D1D"/>
    <w:rsid w:val="007806C9"/>
    <w:rsid w:val="00780BE7"/>
    <w:rsid w:val="00781111"/>
    <w:rsid w:val="00782BFE"/>
    <w:rsid w:val="00783CB8"/>
    <w:rsid w:val="0078410F"/>
    <w:rsid w:val="0078422E"/>
    <w:rsid w:val="007842AE"/>
    <w:rsid w:val="007854DB"/>
    <w:rsid w:val="00785872"/>
    <w:rsid w:val="00786B27"/>
    <w:rsid w:val="00786B60"/>
    <w:rsid w:val="00787045"/>
    <w:rsid w:val="00787CAD"/>
    <w:rsid w:val="00790456"/>
    <w:rsid w:val="007916F4"/>
    <w:rsid w:val="00791BCD"/>
    <w:rsid w:val="00791D62"/>
    <w:rsid w:val="007931C2"/>
    <w:rsid w:val="00794370"/>
    <w:rsid w:val="0079594F"/>
    <w:rsid w:val="00795A22"/>
    <w:rsid w:val="00795B2D"/>
    <w:rsid w:val="00795DA7"/>
    <w:rsid w:val="007963B8"/>
    <w:rsid w:val="00796673"/>
    <w:rsid w:val="00796C5F"/>
    <w:rsid w:val="00796CC1"/>
    <w:rsid w:val="00797553"/>
    <w:rsid w:val="00797AFE"/>
    <w:rsid w:val="007A08F8"/>
    <w:rsid w:val="007A1228"/>
    <w:rsid w:val="007A35F2"/>
    <w:rsid w:val="007A36C9"/>
    <w:rsid w:val="007A3C33"/>
    <w:rsid w:val="007A4249"/>
    <w:rsid w:val="007A5241"/>
    <w:rsid w:val="007A59D4"/>
    <w:rsid w:val="007A5BAE"/>
    <w:rsid w:val="007A6181"/>
    <w:rsid w:val="007A6920"/>
    <w:rsid w:val="007A715B"/>
    <w:rsid w:val="007A7BAB"/>
    <w:rsid w:val="007B01A5"/>
    <w:rsid w:val="007B0219"/>
    <w:rsid w:val="007B02ED"/>
    <w:rsid w:val="007B07A3"/>
    <w:rsid w:val="007B09E9"/>
    <w:rsid w:val="007B0C25"/>
    <w:rsid w:val="007B1568"/>
    <w:rsid w:val="007B26CD"/>
    <w:rsid w:val="007B49D8"/>
    <w:rsid w:val="007B611A"/>
    <w:rsid w:val="007C0AD6"/>
    <w:rsid w:val="007C0AE8"/>
    <w:rsid w:val="007C1E46"/>
    <w:rsid w:val="007C1F15"/>
    <w:rsid w:val="007C1F68"/>
    <w:rsid w:val="007C2811"/>
    <w:rsid w:val="007C2997"/>
    <w:rsid w:val="007C2BBF"/>
    <w:rsid w:val="007C447F"/>
    <w:rsid w:val="007C5BA4"/>
    <w:rsid w:val="007C671A"/>
    <w:rsid w:val="007C6938"/>
    <w:rsid w:val="007C6EAD"/>
    <w:rsid w:val="007C721D"/>
    <w:rsid w:val="007C7251"/>
    <w:rsid w:val="007C737C"/>
    <w:rsid w:val="007C768A"/>
    <w:rsid w:val="007C7C8D"/>
    <w:rsid w:val="007D0023"/>
    <w:rsid w:val="007D3306"/>
    <w:rsid w:val="007D3DF7"/>
    <w:rsid w:val="007D418C"/>
    <w:rsid w:val="007D441E"/>
    <w:rsid w:val="007D493F"/>
    <w:rsid w:val="007D4AFB"/>
    <w:rsid w:val="007D4F28"/>
    <w:rsid w:val="007D5331"/>
    <w:rsid w:val="007D5955"/>
    <w:rsid w:val="007D6098"/>
    <w:rsid w:val="007D62EA"/>
    <w:rsid w:val="007D6450"/>
    <w:rsid w:val="007D775F"/>
    <w:rsid w:val="007D7FFE"/>
    <w:rsid w:val="007E0072"/>
    <w:rsid w:val="007E02BD"/>
    <w:rsid w:val="007E0871"/>
    <w:rsid w:val="007E1486"/>
    <w:rsid w:val="007E1499"/>
    <w:rsid w:val="007E3A02"/>
    <w:rsid w:val="007E4652"/>
    <w:rsid w:val="007E58F4"/>
    <w:rsid w:val="007E5D81"/>
    <w:rsid w:val="007E60A6"/>
    <w:rsid w:val="007E64C1"/>
    <w:rsid w:val="007E687A"/>
    <w:rsid w:val="007E6AEF"/>
    <w:rsid w:val="007E7AAA"/>
    <w:rsid w:val="007F0720"/>
    <w:rsid w:val="007F0854"/>
    <w:rsid w:val="007F0897"/>
    <w:rsid w:val="007F1A7A"/>
    <w:rsid w:val="007F2E3B"/>
    <w:rsid w:val="007F3244"/>
    <w:rsid w:val="007F324F"/>
    <w:rsid w:val="007F33FB"/>
    <w:rsid w:val="007F3923"/>
    <w:rsid w:val="007F3AE1"/>
    <w:rsid w:val="007F4263"/>
    <w:rsid w:val="007F4905"/>
    <w:rsid w:val="007F52E3"/>
    <w:rsid w:val="007F6067"/>
    <w:rsid w:val="007F6416"/>
    <w:rsid w:val="007F64E6"/>
    <w:rsid w:val="007F651D"/>
    <w:rsid w:val="007F6DCB"/>
    <w:rsid w:val="007F6E01"/>
    <w:rsid w:val="007F7B9E"/>
    <w:rsid w:val="007F7BD6"/>
    <w:rsid w:val="007F7C7C"/>
    <w:rsid w:val="0080065A"/>
    <w:rsid w:val="008008A3"/>
    <w:rsid w:val="0080098B"/>
    <w:rsid w:val="00800DAC"/>
    <w:rsid w:val="00800DEB"/>
    <w:rsid w:val="0080186B"/>
    <w:rsid w:val="008019AF"/>
    <w:rsid w:val="00801B13"/>
    <w:rsid w:val="00802125"/>
    <w:rsid w:val="008021FD"/>
    <w:rsid w:val="008036E9"/>
    <w:rsid w:val="00803994"/>
    <w:rsid w:val="00804971"/>
    <w:rsid w:val="00804A45"/>
    <w:rsid w:val="00804A60"/>
    <w:rsid w:val="00805670"/>
    <w:rsid w:val="00805BDC"/>
    <w:rsid w:val="0080644A"/>
    <w:rsid w:val="008068C6"/>
    <w:rsid w:val="00806AB1"/>
    <w:rsid w:val="00806ED0"/>
    <w:rsid w:val="00807A71"/>
    <w:rsid w:val="00807AAD"/>
    <w:rsid w:val="00810C04"/>
    <w:rsid w:val="00810ED2"/>
    <w:rsid w:val="00811507"/>
    <w:rsid w:val="0081150C"/>
    <w:rsid w:val="00811614"/>
    <w:rsid w:val="0081182E"/>
    <w:rsid w:val="00811B04"/>
    <w:rsid w:val="00811C12"/>
    <w:rsid w:val="00811EA2"/>
    <w:rsid w:val="00812263"/>
    <w:rsid w:val="00814B62"/>
    <w:rsid w:val="00815540"/>
    <w:rsid w:val="00815733"/>
    <w:rsid w:val="00815848"/>
    <w:rsid w:val="00815BDF"/>
    <w:rsid w:val="008169EC"/>
    <w:rsid w:val="00816A8B"/>
    <w:rsid w:val="00816E22"/>
    <w:rsid w:val="00817F0A"/>
    <w:rsid w:val="008206BE"/>
    <w:rsid w:val="00821EDE"/>
    <w:rsid w:val="0082248E"/>
    <w:rsid w:val="00822508"/>
    <w:rsid w:val="008225B1"/>
    <w:rsid w:val="00822602"/>
    <w:rsid w:val="0082287D"/>
    <w:rsid w:val="0082373F"/>
    <w:rsid w:val="00823751"/>
    <w:rsid w:val="00823AEC"/>
    <w:rsid w:val="0082473E"/>
    <w:rsid w:val="0082541A"/>
    <w:rsid w:val="00826905"/>
    <w:rsid w:val="00826D9D"/>
    <w:rsid w:val="0082782B"/>
    <w:rsid w:val="00827C84"/>
    <w:rsid w:val="008317FE"/>
    <w:rsid w:val="00831A56"/>
    <w:rsid w:val="00831E55"/>
    <w:rsid w:val="0083232D"/>
    <w:rsid w:val="0083282B"/>
    <w:rsid w:val="00832B16"/>
    <w:rsid w:val="00832B28"/>
    <w:rsid w:val="008339E3"/>
    <w:rsid w:val="00833FC6"/>
    <w:rsid w:val="00834A80"/>
    <w:rsid w:val="00834B8F"/>
    <w:rsid w:val="00835352"/>
    <w:rsid w:val="008355BE"/>
    <w:rsid w:val="0083593E"/>
    <w:rsid w:val="00836397"/>
    <w:rsid w:val="008368EC"/>
    <w:rsid w:val="00836C75"/>
    <w:rsid w:val="00840F1B"/>
    <w:rsid w:val="00841A8C"/>
    <w:rsid w:val="00841D79"/>
    <w:rsid w:val="0084233C"/>
    <w:rsid w:val="008426BC"/>
    <w:rsid w:val="00842F12"/>
    <w:rsid w:val="00845085"/>
    <w:rsid w:val="008454C3"/>
    <w:rsid w:val="0084586A"/>
    <w:rsid w:val="008459A0"/>
    <w:rsid w:val="00845B6E"/>
    <w:rsid w:val="0084690A"/>
    <w:rsid w:val="008469E1"/>
    <w:rsid w:val="00852459"/>
    <w:rsid w:val="0085315F"/>
    <w:rsid w:val="0085317A"/>
    <w:rsid w:val="008549CF"/>
    <w:rsid w:val="008550F2"/>
    <w:rsid w:val="00855B55"/>
    <w:rsid w:val="00856225"/>
    <w:rsid w:val="0085624D"/>
    <w:rsid w:val="00856C5F"/>
    <w:rsid w:val="00860A40"/>
    <w:rsid w:val="00860D4F"/>
    <w:rsid w:val="0086156E"/>
    <w:rsid w:val="00861D15"/>
    <w:rsid w:val="00861D1E"/>
    <w:rsid w:val="008621C8"/>
    <w:rsid w:val="00862943"/>
    <w:rsid w:val="00862C10"/>
    <w:rsid w:val="0086322E"/>
    <w:rsid w:val="00863D06"/>
    <w:rsid w:val="00864911"/>
    <w:rsid w:val="00866AF4"/>
    <w:rsid w:val="00867633"/>
    <w:rsid w:val="0087099F"/>
    <w:rsid w:val="00870FF3"/>
    <w:rsid w:val="00871B79"/>
    <w:rsid w:val="008735E2"/>
    <w:rsid w:val="00874000"/>
    <w:rsid w:val="008752DD"/>
    <w:rsid w:val="0087536A"/>
    <w:rsid w:val="00875B24"/>
    <w:rsid w:val="00876CA0"/>
    <w:rsid w:val="00877D0F"/>
    <w:rsid w:val="008800D2"/>
    <w:rsid w:val="00880174"/>
    <w:rsid w:val="0088086D"/>
    <w:rsid w:val="00880C77"/>
    <w:rsid w:val="00881971"/>
    <w:rsid w:val="00881AA6"/>
    <w:rsid w:val="0088216A"/>
    <w:rsid w:val="00882942"/>
    <w:rsid w:val="00882A31"/>
    <w:rsid w:val="00882D50"/>
    <w:rsid w:val="008836DA"/>
    <w:rsid w:val="0088393E"/>
    <w:rsid w:val="00883A9E"/>
    <w:rsid w:val="008841D8"/>
    <w:rsid w:val="008842DF"/>
    <w:rsid w:val="00884E79"/>
    <w:rsid w:val="00885739"/>
    <w:rsid w:val="008857B7"/>
    <w:rsid w:val="00886288"/>
    <w:rsid w:val="00886C68"/>
    <w:rsid w:val="00886F08"/>
    <w:rsid w:val="008872B3"/>
    <w:rsid w:val="008872DE"/>
    <w:rsid w:val="00887412"/>
    <w:rsid w:val="0088768C"/>
    <w:rsid w:val="00887A3E"/>
    <w:rsid w:val="00887F14"/>
    <w:rsid w:val="00890795"/>
    <w:rsid w:val="008911D6"/>
    <w:rsid w:val="008917DF"/>
    <w:rsid w:val="00891824"/>
    <w:rsid w:val="00891A5F"/>
    <w:rsid w:val="00891D3E"/>
    <w:rsid w:val="008924CC"/>
    <w:rsid w:val="00892647"/>
    <w:rsid w:val="00892758"/>
    <w:rsid w:val="00893073"/>
    <w:rsid w:val="00896F1F"/>
    <w:rsid w:val="008972B9"/>
    <w:rsid w:val="00897CF0"/>
    <w:rsid w:val="008A069C"/>
    <w:rsid w:val="008A0A34"/>
    <w:rsid w:val="008A1D34"/>
    <w:rsid w:val="008A26B5"/>
    <w:rsid w:val="008A2E7E"/>
    <w:rsid w:val="008A393F"/>
    <w:rsid w:val="008A3DF9"/>
    <w:rsid w:val="008A45C1"/>
    <w:rsid w:val="008A4D92"/>
    <w:rsid w:val="008A4F11"/>
    <w:rsid w:val="008A53B5"/>
    <w:rsid w:val="008A68BA"/>
    <w:rsid w:val="008A7036"/>
    <w:rsid w:val="008A724B"/>
    <w:rsid w:val="008A724F"/>
    <w:rsid w:val="008A7ECF"/>
    <w:rsid w:val="008B07DD"/>
    <w:rsid w:val="008B0F7A"/>
    <w:rsid w:val="008B199A"/>
    <w:rsid w:val="008B29C2"/>
    <w:rsid w:val="008B2BCE"/>
    <w:rsid w:val="008B2E99"/>
    <w:rsid w:val="008B3485"/>
    <w:rsid w:val="008B3926"/>
    <w:rsid w:val="008B3E1E"/>
    <w:rsid w:val="008B4883"/>
    <w:rsid w:val="008B5483"/>
    <w:rsid w:val="008B6F61"/>
    <w:rsid w:val="008B71B1"/>
    <w:rsid w:val="008C10A7"/>
    <w:rsid w:val="008C19CC"/>
    <w:rsid w:val="008C1B74"/>
    <w:rsid w:val="008C21EE"/>
    <w:rsid w:val="008C2C90"/>
    <w:rsid w:val="008C5769"/>
    <w:rsid w:val="008C67F0"/>
    <w:rsid w:val="008D0E27"/>
    <w:rsid w:val="008D1AE9"/>
    <w:rsid w:val="008D1B95"/>
    <w:rsid w:val="008D2B61"/>
    <w:rsid w:val="008D3A29"/>
    <w:rsid w:val="008D4607"/>
    <w:rsid w:val="008D4801"/>
    <w:rsid w:val="008D4F11"/>
    <w:rsid w:val="008D545E"/>
    <w:rsid w:val="008D55C1"/>
    <w:rsid w:val="008D5C99"/>
    <w:rsid w:val="008D63B1"/>
    <w:rsid w:val="008D697B"/>
    <w:rsid w:val="008D6C4C"/>
    <w:rsid w:val="008D7F7D"/>
    <w:rsid w:val="008D7FAA"/>
    <w:rsid w:val="008E102A"/>
    <w:rsid w:val="008E16B1"/>
    <w:rsid w:val="008E1FB5"/>
    <w:rsid w:val="008E203A"/>
    <w:rsid w:val="008E2C28"/>
    <w:rsid w:val="008E2FEB"/>
    <w:rsid w:val="008E303F"/>
    <w:rsid w:val="008E318F"/>
    <w:rsid w:val="008E326F"/>
    <w:rsid w:val="008E3A87"/>
    <w:rsid w:val="008E3FCB"/>
    <w:rsid w:val="008E40F6"/>
    <w:rsid w:val="008E4668"/>
    <w:rsid w:val="008E4A44"/>
    <w:rsid w:val="008E4F5C"/>
    <w:rsid w:val="008E4F78"/>
    <w:rsid w:val="008E5000"/>
    <w:rsid w:val="008E583C"/>
    <w:rsid w:val="008E6EBF"/>
    <w:rsid w:val="008E7176"/>
    <w:rsid w:val="008E73A3"/>
    <w:rsid w:val="008E76A8"/>
    <w:rsid w:val="008E7E39"/>
    <w:rsid w:val="008F0574"/>
    <w:rsid w:val="008F0ED0"/>
    <w:rsid w:val="008F1228"/>
    <w:rsid w:val="008F245F"/>
    <w:rsid w:val="008F2C62"/>
    <w:rsid w:val="008F368F"/>
    <w:rsid w:val="008F428D"/>
    <w:rsid w:val="008F449C"/>
    <w:rsid w:val="008F4629"/>
    <w:rsid w:val="008F4ADA"/>
    <w:rsid w:val="008F59F4"/>
    <w:rsid w:val="008F6263"/>
    <w:rsid w:val="008F75B2"/>
    <w:rsid w:val="008F7D1D"/>
    <w:rsid w:val="00900CF0"/>
    <w:rsid w:val="00900D46"/>
    <w:rsid w:val="00901308"/>
    <w:rsid w:val="009034DD"/>
    <w:rsid w:val="00904190"/>
    <w:rsid w:val="009055E4"/>
    <w:rsid w:val="00905D9A"/>
    <w:rsid w:val="009060B4"/>
    <w:rsid w:val="00906EE5"/>
    <w:rsid w:val="0090771B"/>
    <w:rsid w:val="00910CF8"/>
    <w:rsid w:val="00910D7E"/>
    <w:rsid w:val="00912D66"/>
    <w:rsid w:val="00913E78"/>
    <w:rsid w:val="009142D9"/>
    <w:rsid w:val="00914BBF"/>
    <w:rsid w:val="00914E14"/>
    <w:rsid w:val="00914F75"/>
    <w:rsid w:val="009157BB"/>
    <w:rsid w:val="00915A01"/>
    <w:rsid w:val="00915BEB"/>
    <w:rsid w:val="00915C38"/>
    <w:rsid w:val="009162DB"/>
    <w:rsid w:val="00916EE8"/>
    <w:rsid w:val="00917400"/>
    <w:rsid w:val="0092006C"/>
    <w:rsid w:val="00920C70"/>
    <w:rsid w:val="0092107D"/>
    <w:rsid w:val="009211F0"/>
    <w:rsid w:val="00921D9E"/>
    <w:rsid w:val="00921DB9"/>
    <w:rsid w:val="00922137"/>
    <w:rsid w:val="009222A9"/>
    <w:rsid w:val="009227F8"/>
    <w:rsid w:val="00922EA3"/>
    <w:rsid w:val="00922FA6"/>
    <w:rsid w:val="009255A2"/>
    <w:rsid w:val="00926A9A"/>
    <w:rsid w:val="0092773C"/>
    <w:rsid w:val="00927847"/>
    <w:rsid w:val="00930AE6"/>
    <w:rsid w:val="00930D69"/>
    <w:rsid w:val="00931E05"/>
    <w:rsid w:val="00932055"/>
    <w:rsid w:val="009323A1"/>
    <w:rsid w:val="00932418"/>
    <w:rsid w:val="00933129"/>
    <w:rsid w:val="00933410"/>
    <w:rsid w:val="00933491"/>
    <w:rsid w:val="00933C47"/>
    <w:rsid w:val="00934068"/>
    <w:rsid w:val="00934812"/>
    <w:rsid w:val="00935C6F"/>
    <w:rsid w:val="00935E14"/>
    <w:rsid w:val="00936858"/>
    <w:rsid w:val="00936EF6"/>
    <w:rsid w:val="00937BFA"/>
    <w:rsid w:val="0094052C"/>
    <w:rsid w:val="009409C6"/>
    <w:rsid w:val="00941D6B"/>
    <w:rsid w:val="009420D3"/>
    <w:rsid w:val="009423BC"/>
    <w:rsid w:val="009429BA"/>
    <w:rsid w:val="00942E6D"/>
    <w:rsid w:val="009432C4"/>
    <w:rsid w:val="00944007"/>
    <w:rsid w:val="00944718"/>
    <w:rsid w:val="00944728"/>
    <w:rsid w:val="00944CD7"/>
    <w:rsid w:val="00944E01"/>
    <w:rsid w:val="00944EDF"/>
    <w:rsid w:val="0094510F"/>
    <w:rsid w:val="009451C7"/>
    <w:rsid w:val="009456EF"/>
    <w:rsid w:val="00945A5B"/>
    <w:rsid w:val="00945C24"/>
    <w:rsid w:val="00946113"/>
    <w:rsid w:val="009463ED"/>
    <w:rsid w:val="00946D41"/>
    <w:rsid w:val="009475BF"/>
    <w:rsid w:val="00947680"/>
    <w:rsid w:val="00947751"/>
    <w:rsid w:val="00947DA4"/>
    <w:rsid w:val="009505A8"/>
    <w:rsid w:val="0095060B"/>
    <w:rsid w:val="00950E03"/>
    <w:rsid w:val="00951463"/>
    <w:rsid w:val="00951F46"/>
    <w:rsid w:val="0095270C"/>
    <w:rsid w:val="009537D4"/>
    <w:rsid w:val="0095382D"/>
    <w:rsid w:val="00953B02"/>
    <w:rsid w:val="009547E7"/>
    <w:rsid w:val="00954AA5"/>
    <w:rsid w:val="0095502D"/>
    <w:rsid w:val="00955A00"/>
    <w:rsid w:val="00955F16"/>
    <w:rsid w:val="0095627A"/>
    <w:rsid w:val="00957CB3"/>
    <w:rsid w:val="00960412"/>
    <w:rsid w:val="00960E03"/>
    <w:rsid w:val="00962E9F"/>
    <w:rsid w:val="009633E1"/>
    <w:rsid w:val="009634B4"/>
    <w:rsid w:val="00963D37"/>
    <w:rsid w:val="00964931"/>
    <w:rsid w:val="00964CA3"/>
    <w:rsid w:val="00964CEF"/>
    <w:rsid w:val="00964DED"/>
    <w:rsid w:val="009657D8"/>
    <w:rsid w:val="009659AC"/>
    <w:rsid w:val="00965F03"/>
    <w:rsid w:val="00966336"/>
    <w:rsid w:val="00966C86"/>
    <w:rsid w:val="009670EB"/>
    <w:rsid w:val="00967364"/>
    <w:rsid w:val="00970BC6"/>
    <w:rsid w:val="00971D53"/>
    <w:rsid w:val="00972832"/>
    <w:rsid w:val="0097294A"/>
    <w:rsid w:val="00972BE3"/>
    <w:rsid w:val="00972D61"/>
    <w:rsid w:val="00972F4A"/>
    <w:rsid w:val="00973817"/>
    <w:rsid w:val="00973997"/>
    <w:rsid w:val="009740A6"/>
    <w:rsid w:val="00974535"/>
    <w:rsid w:val="009746BC"/>
    <w:rsid w:val="009751F6"/>
    <w:rsid w:val="00976287"/>
    <w:rsid w:val="009763F4"/>
    <w:rsid w:val="00976A33"/>
    <w:rsid w:val="00976B81"/>
    <w:rsid w:val="00977008"/>
    <w:rsid w:val="009805F9"/>
    <w:rsid w:val="00980658"/>
    <w:rsid w:val="00981F17"/>
    <w:rsid w:val="00982B04"/>
    <w:rsid w:val="00982B5B"/>
    <w:rsid w:val="00983133"/>
    <w:rsid w:val="00984E37"/>
    <w:rsid w:val="0098595F"/>
    <w:rsid w:val="009863B5"/>
    <w:rsid w:val="00987282"/>
    <w:rsid w:val="00987A07"/>
    <w:rsid w:val="00990131"/>
    <w:rsid w:val="00990149"/>
    <w:rsid w:val="009901FE"/>
    <w:rsid w:val="00990250"/>
    <w:rsid w:val="00990C1B"/>
    <w:rsid w:val="00990EAE"/>
    <w:rsid w:val="00992336"/>
    <w:rsid w:val="00992D02"/>
    <w:rsid w:val="00993E6E"/>
    <w:rsid w:val="00995873"/>
    <w:rsid w:val="00996220"/>
    <w:rsid w:val="009973F3"/>
    <w:rsid w:val="00997918"/>
    <w:rsid w:val="009979C9"/>
    <w:rsid w:val="009A1632"/>
    <w:rsid w:val="009A16B2"/>
    <w:rsid w:val="009A1B57"/>
    <w:rsid w:val="009A1BF1"/>
    <w:rsid w:val="009A1D8D"/>
    <w:rsid w:val="009A1D9C"/>
    <w:rsid w:val="009A1FC7"/>
    <w:rsid w:val="009A2666"/>
    <w:rsid w:val="009A3A6F"/>
    <w:rsid w:val="009A5055"/>
    <w:rsid w:val="009A66F0"/>
    <w:rsid w:val="009A68EB"/>
    <w:rsid w:val="009A7014"/>
    <w:rsid w:val="009A719A"/>
    <w:rsid w:val="009A7360"/>
    <w:rsid w:val="009B05F8"/>
    <w:rsid w:val="009B1C3E"/>
    <w:rsid w:val="009B260A"/>
    <w:rsid w:val="009B289E"/>
    <w:rsid w:val="009B38B4"/>
    <w:rsid w:val="009B3EF7"/>
    <w:rsid w:val="009B5BF0"/>
    <w:rsid w:val="009C0BD1"/>
    <w:rsid w:val="009C12C1"/>
    <w:rsid w:val="009C2979"/>
    <w:rsid w:val="009C2DE6"/>
    <w:rsid w:val="009C2EDA"/>
    <w:rsid w:val="009C2F14"/>
    <w:rsid w:val="009C3447"/>
    <w:rsid w:val="009C3D9A"/>
    <w:rsid w:val="009C3DB0"/>
    <w:rsid w:val="009C3E65"/>
    <w:rsid w:val="009C409D"/>
    <w:rsid w:val="009C40D4"/>
    <w:rsid w:val="009C46BA"/>
    <w:rsid w:val="009C4DC3"/>
    <w:rsid w:val="009C51E5"/>
    <w:rsid w:val="009C69C5"/>
    <w:rsid w:val="009C6CB9"/>
    <w:rsid w:val="009C702D"/>
    <w:rsid w:val="009D02B5"/>
    <w:rsid w:val="009D0B44"/>
    <w:rsid w:val="009D0CB9"/>
    <w:rsid w:val="009D113D"/>
    <w:rsid w:val="009D12A9"/>
    <w:rsid w:val="009D167A"/>
    <w:rsid w:val="009D1D24"/>
    <w:rsid w:val="009D327B"/>
    <w:rsid w:val="009D3E6C"/>
    <w:rsid w:val="009D6080"/>
    <w:rsid w:val="009D7566"/>
    <w:rsid w:val="009D76D4"/>
    <w:rsid w:val="009D7BF3"/>
    <w:rsid w:val="009D7FE2"/>
    <w:rsid w:val="009E027F"/>
    <w:rsid w:val="009E0546"/>
    <w:rsid w:val="009E1399"/>
    <w:rsid w:val="009E13E4"/>
    <w:rsid w:val="009E1977"/>
    <w:rsid w:val="009E26F9"/>
    <w:rsid w:val="009E5139"/>
    <w:rsid w:val="009E54F7"/>
    <w:rsid w:val="009E5596"/>
    <w:rsid w:val="009E5A62"/>
    <w:rsid w:val="009E6878"/>
    <w:rsid w:val="009E6945"/>
    <w:rsid w:val="009E7037"/>
    <w:rsid w:val="009E72D6"/>
    <w:rsid w:val="009E7797"/>
    <w:rsid w:val="009F0DB0"/>
    <w:rsid w:val="009F1F4E"/>
    <w:rsid w:val="009F2225"/>
    <w:rsid w:val="009F26B0"/>
    <w:rsid w:val="009F2E1D"/>
    <w:rsid w:val="009F3192"/>
    <w:rsid w:val="009F3281"/>
    <w:rsid w:val="009F3EAF"/>
    <w:rsid w:val="009F5127"/>
    <w:rsid w:val="009F5463"/>
    <w:rsid w:val="009F65E3"/>
    <w:rsid w:val="009F6D11"/>
    <w:rsid w:val="009F7D8A"/>
    <w:rsid w:val="009F7FB3"/>
    <w:rsid w:val="00A008B4"/>
    <w:rsid w:val="00A00CF2"/>
    <w:rsid w:val="00A00E2A"/>
    <w:rsid w:val="00A00E51"/>
    <w:rsid w:val="00A010D6"/>
    <w:rsid w:val="00A01568"/>
    <w:rsid w:val="00A01AAB"/>
    <w:rsid w:val="00A0205E"/>
    <w:rsid w:val="00A02111"/>
    <w:rsid w:val="00A055BE"/>
    <w:rsid w:val="00A0578B"/>
    <w:rsid w:val="00A059BA"/>
    <w:rsid w:val="00A05E64"/>
    <w:rsid w:val="00A061DD"/>
    <w:rsid w:val="00A06CAD"/>
    <w:rsid w:val="00A07D82"/>
    <w:rsid w:val="00A07F93"/>
    <w:rsid w:val="00A10253"/>
    <w:rsid w:val="00A1093E"/>
    <w:rsid w:val="00A10C0C"/>
    <w:rsid w:val="00A10F3C"/>
    <w:rsid w:val="00A1157A"/>
    <w:rsid w:val="00A12699"/>
    <w:rsid w:val="00A12BB5"/>
    <w:rsid w:val="00A13C4F"/>
    <w:rsid w:val="00A13DDD"/>
    <w:rsid w:val="00A141C0"/>
    <w:rsid w:val="00A148AB"/>
    <w:rsid w:val="00A14EFD"/>
    <w:rsid w:val="00A154B6"/>
    <w:rsid w:val="00A16046"/>
    <w:rsid w:val="00A164E2"/>
    <w:rsid w:val="00A16EA3"/>
    <w:rsid w:val="00A17BAF"/>
    <w:rsid w:val="00A2001C"/>
    <w:rsid w:val="00A207AC"/>
    <w:rsid w:val="00A20846"/>
    <w:rsid w:val="00A21A71"/>
    <w:rsid w:val="00A2338C"/>
    <w:rsid w:val="00A23AF6"/>
    <w:rsid w:val="00A23FCE"/>
    <w:rsid w:val="00A24321"/>
    <w:rsid w:val="00A24BDF"/>
    <w:rsid w:val="00A25220"/>
    <w:rsid w:val="00A25934"/>
    <w:rsid w:val="00A2599B"/>
    <w:rsid w:val="00A26709"/>
    <w:rsid w:val="00A26BDC"/>
    <w:rsid w:val="00A27128"/>
    <w:rsid w:val="00A27A66"/>
    <w:rsid w:val="00A27EAB"/>
    <w:rsid w:val="00A3025B"/>
    <w:rsid w:val="00A30289"/>
    <w:rsid w:val="00A31161"/>
    <w:rsid w:val="00A31173"/>
    <w:rsid w:val="00A332C2"/>
    <w:rsid w:val="00A3366D"/>
    <w:rsid w:val="00A349DE"/>
    <w:rsid w:val="00A34B5B"/>
    <w:rsid w:val="00A34C41"/>
    <w:rsid w:val="00A35042"/>
    <w:rsid w:val="00A36702"/>
    <w:rsid w:val="00A3689C"/>
    <w:rsid w:val="00A374F1"/>
    <w:rsid w:val="00A37782"/>
    <w:rsid w:val="00A4056E"/>
    <w:rsid w:val="00A40722"/>
    <w:rsid w:val="00A407F2"/>
    <w:rsid w:val="00A40C58"/>
    <w:rsid w:val="00A40D12"/>
    <w:rsid w:val="00A41006"/>
    <w:rsid w:val="00A41EF5"/>
    <w:rsid w:val="00A420C0"/>
    <w:rsid w:val="00A425FE"/>
    <w:rsid w:val="00A42BED"/>
    <w:rsid w:val="00A42E27"/>
    <w:rsid w:val="00A42F6D"/>
    <w:rsid w:val="00A447A6"/>
    <w:rsid w:val="00A44A2F"/>
    <w:rsid w:val="00A44A86"/>
    <w:rsid w:val="00A456FE"/>
    <w:rsid w:val="00A470E4"/>
    <w:rsid w:val="00A47BA2"/>
    <w:rsid w:val="00A50688"/>
    <w:rsid w:val="00A507A4"/>
    <w:rsid w:val="00A50B85"/>
    <w:rsid w:val="00A50DE2"/>
    <w:rsid w:val="00A50F50"/>
    <w:rsid w:val="00A50F69"/>
    <w:rsid w:val="00A5129E"/>
    <w:rsid w:val="00A512B5"/>
    <w:rsid w:val="00A51843"/>
    <w:rsid w:val="00A51B61"/>
    <w:rsid w:val="00A52F71"/>
    <w:rsid w:val="00A52F92"/>
    <w:rsid w:val="00A537EF"/>
    <w:rsid w:val="00A54F16"/>
    <w:rsid w:val="00A54FCF"/>
    <w:rsid w:val="00A55155"/>
    <w:rsid w:val="00A55A92"/>
    <w:rsid w:val="00A55A9E"/>
    <w:rsid w:val="00A55E88"/>
    <w:rsid w:val="00A57A39"/>
    <w:rsid w:val="00A6072A"/>
    <w:rsid w:val="00A60CA3"/>
    <w:rsid w:val="00A6158E"/>
    <w:rsid w:val="00A617EE"/>
    <w:rsid w:val="00A6187B"/>
    <w:rsid w:val="00A61EB7"/>
    <w:rsid w:val="00A62BF6"/>
    <w:rsid w:val="00A62F5F"/>
    <w:rsid w:val="00A63A24"/>
    <w:rsid w:val="00A64545"/>
    <w:rsid w:val="00A64A44"/>
    <w:rsid w:val="00A64D38"/>
    <w:rsid w:val="00A66379"/>
    <w:rsid w:val="00A66601"/>
    <w:rsid w:val="00A66692"/>
    <w:rsid w:val="00A667BD"/>
    <w:rsid w:val="00A66F06"/>
    <w:rsid w:val="00A67559"/>
    <w:rsid w:val="00A67AAD"/>
    <w:rsid w:val="00A70B11"/>
    <w:rsid w:val="00A716A7"/>
    <w:rsid w:val="00A7189C"/>
    <w:rsid w:val="00A7232D"/>
    <w:rsid w:val="00A72573"/>
    <w:rsid w:val="00A72E17"/>
    <w:rsid w:val="00A730DC"/>
    <w:rsid w:val="00A73568"/>
    <w:rsid w:val="00A73FE5"/>
    <w:rsid w:val="00A74B57"/>
    <w:rsid w:val="00A74C3C"/>
    <w:rsid w:val="00A772E6"/>
    <w:rsid w:val="00A7760C"/>
    <w:rsid w:val="00A77952"/>
    <w:rsid w:val="00A8026A"/>
    <w:rsid w:val="00A8116F"/>
    <w:rsid w:val="00A819F7"/>
    <w:rsid w:val="00A825F0"/>
    <w:rsid w:val="00A828F3"/>
    <w:rsid w:val="00A82AD7"/>
    <w:rsid w:val="00A82EFA"/>
    <w:rsid w:val="00A859BB"/>
    <w:rsid w:val="00A8671B"/>
    <w:rsid w:val="00A907AD"/>
    <w:rsid w:val="00A909DA"/>
    <w:rsid w:val="00A91237"/>
    <w:rsid w:val="00A9135B"/>
    <w:rsid w:val="00A946A8"/>
    <w:rsid w:val="00A94AFA"/>
    <w:rsid w:val="00A9515F"/>
    <w:rsid w:val="00A9547F"/>
    <w:rsid w:val="00A95D1E"/>
    <w:rsid w:val="00A95DF3"/>
    <w:rsid w:val="00A960C5"/>
    <w:rsid w:val="00A971AA"/>
    <w:rsid w:val="00A97CD4"/>
    <w:rsid w:val="00AA0265"/>
    <w:rsid w:val="00AA076C"/>
    <w:rsid w:val="00AA09CD"/>
    <w:rsid w:val="00AA0C49"/>
    <w:rsid w:val="00AA0EB4"/>
    <w:rsid w:val="00AA12B6"/>
    <w:rsid w:val="00AA28CE"/>
    <w:rsid w:val="00AA5EC5"/>
    <w:rsid w:val="00AA72BE"/>
    <w:rsid w:val="00AA7502"/>
    <w:rsid w:val="00AA7920"/>
    <w:rsid w:val="00AB006B"/>
    <w:rsid w:val="00AB0591"/>
    <w:rsid w:val="00AB0FD0"/>
    <w:rsid w:val="00AB1096"/>
    <w:rsid w:val="00AB18EE"/>
    <w:rsid w:val="00AB1A49"/>
    <w:rsid w:val="00AB1D74"/>
    <w:rsid w:val="00AB2020"/>
    <w:rsid w:val="00AB33AC"/>
    <w:rsid w:val="00AB3D08"/>
    <w:rsid w:val="00AB3E21"/>
    <w:rsid w:val="00AB42CF"/>
    <w:rsid w:val="00AB4FFC"/>
    <w:rsid w:val="00AB5C9A"/>
    <w:rsid w:val="00AB7BAE"/>
    <w:rsid w:val="00AB7BF8"/>
    <w:rsid w:val="00AC035B"/>
    <w:rsid w:val="00AC15D7"/>
    <w:rsid w:val="00AC2306"/>
    <w:rsid w:val="00AC23FA"/>
    <w:rsid w:val="00AC27A5"/>
    <w:rsid w:val="00AC2A27"/>
    <w:rsid w:val="00AC30C2"/>
    <w:rsid w:val="00AC36DF"/>
    <w:rsid w:val="00AC3C95"/>
    <w:rsid w:val="00AC44D5"/>
    <w:rsid w:val="00AC45EE"/>
    <w:rsid w:val="00AC5FE2"/>
    <w:rsid w:val="00AD0549"/>
    <w:rsid w:val="00AD0ACE"/>
    <w:rsid w:val="00AD0C85"/>
    <w:rsid w:val="00AD0F9F"/>
    <w:rsid w:val="00AD141D"/>
    <w:rsid w:val="00AD14B2"/>
    <w:rsid w:val="00AD23E7"/>
    <w:rsid w:val="00AD2FE2"/>
    <w:rsid w:val="00AD381F"/>
    <w:rsid w:val="00AD3DDD"/>
    <w:rsid w:val="00AD3E47"/>
    <w:rsid w:val="00AD4518"/>
    <w:rsid w:val="00AD568C"/>
    <w:rsid w:val="00AD5F31"/>
    <w:rsid w:val="00AD7A11"/>
    <w:rsid w:val="00AD7E40"/>
    <w:rsid w:val="00AD7E6A"/>
    <w:rsid w:val="00AE0009"/>
    <w:rsid w:val="00AE0428"/>
    <w:rsid w:val="00AE0ED9"/>
    <w:rsid w:val="00AE1AAF"/>
    <w:rsid w:val="00AE1B22"/>
    <w:rsid w:val="00AE1D0A"/>
    <w:rsid w:val="00AE1DFA"/>
    <w:rsid w:val="00AE26D8"/>
    <w:rsid w:val="00AE31C9"/>
    <w:rsid w:val="00AE3383"/>
    <w:rsid w:val="00AE5147"/>
    <w:rsid w:val="00AE631C"/>
    <w:rsid w:val="00AE6DD1"/>
    <w:rsid w:val="00AE7288"/>
    <w:rsid w:val="00AF05B9"/>
    <w:rsid w:val="00AF1898"/>
    <w:rsid w:val="00AF322B"/>
    <w:rsid w:val="00AF48F6"/>
    <w:rsid w:val="00AF4971"/>
    <w:rsid w:val="00AF4C08"/>
    <w:rsid w:val="00AF4DA1"/>
    <w:rsid w:val="00AF4EE4"/>
    <w:rsid w:val="00AF5B79"/>
    <w:rsid w:val="00AF7307"/>
    <w:rsid w:val="00AF7C3C"/>
    <w:rsid w:val="00AF7FB0"/>
    <w:rsid w:val="00B00254"/>
    <w:rsid w:val="00B00376"/>
    <w:rsid w:val="00B0052D"/>
    <w:rsid w:val="00B00AEC"/>
    <w:rsid w:val="00B00E4E"/>
    <w:rsid w:val="00B00F9B"/>
    <w:rsid w:val="00B01426"/>
    <w:rsid w:val="00B0257C"/>
    <w:rsid w:val="00B02BD4"/>
    <w:rsid w:val="00B02D90"/>
    <w:rsid w:val="00B02F78"/>
    <w:rsid w:val="00B03739"/>
    <w:rsid w:val="00B03780"/>
    <w:rsid w:val="00B03DC6"/>
    <w:rsid w:val="00B0401F"/>
    <w:rsid w:val="00B0620C"/>
    <w:rsid w:val="00B06698"/>
    <w:rsid w:val="00B0703B"/>
    <w:rsid w:val="00B07E40"/>
    <w:rsid w:val="00B10724"/>
    <w:rsid w:val="00B1074E"/>
    <w:rsid w:val="00B10FDA"/>
    <w:rsid w:val="00B11039"/>
    <w:rsid w:val="00B11655"/>
    <w:rsid w:val="00B11809"/>
    <w:rsid w:val="00B12A7A"/>
    <w:rsid w:val="00B13F58"/>
    <w:rsid w:val="00B1436F"/>
    <w:rsid w:val="00B151C0"/>
    <w:rsid w:val="00B1551D"/>
    <w:rsid w:val="00B1645E"/>
    <w:rsid w:val="00B169F8"/>
    <w:rsid w:val="00B16B8F"/>
    <w:rsid w:val="00B174F3"/>
    <w:rsid w:val="00B17B87"/>
    <w:rsid w:val="00B200B7"/>
    <w:rsid w:val="00B202C2"/>
    <w:rsid w:val="00B204B4"/>
    <w:rsid w:val="00B21093"/>
    <w:rsid w:val="00B215D4"/>
    <w:rsid w:val="00B21D8D"/>
    <w:rsid w:val="00B22734"/>
    <w:rsid w:val="00B22F29"/>
    <w:rsid w:val="00B2447C"/>
    <w:rsid w:val="00B25E58"/>
    <w:rsid w:val="00B26653"/>
    <w:rsid w:val="00B267AC"/>
    <w:rsid w:val="00B268B3"/>
    <w:rsid w:val="00B26A3C"/>
    <w:rsid w:val="00B2756A"/>
    <w:rsid w:val="00B30D90"/>
    <w:rsid w:val="00B32FCD"/>
    <w:rsid w:val="00B33962"/>
    <w:rsid w:val="00B350FE"/>
    <w:rsid w:val="00B35242"/>
    <w:rsid w:val="00B352F9"/>
    <w:rsid w:val="00B355A9"/>
    <w:rsid w:val="00B357DE"/>
    <w:rsid w:val="00B365D0"/>
    <w:rsid w:val="00B36FF2"/>
    <w:rsid w:val="00B372CC"/>
    <w:rsid w:val="00B404CE"/>
    <w:rsid w:val="00B40E68"/>
    <w:rsid w:val="00B40E78"/>
    <w:rsid w:val="00B425F3"/>
    <w:rsid w:val="00B442E3"/>
    <w:rsid w:val="00B45608"/>
    <w:rsid w:val="00B45F9A"/>
    <w:rsid w:val="00B46256"/>
    <w:rsid w:val="00B46CF1"/>
    <w:rsid w:val="00B4756D"/>
    <w:rsid w:val="00B47E02"/>
    <w:rsid w:val="00B47F44"/>
    <w:rsid w:val="00B50D94"/>
    <w:rsid w:val="00B50E7A"/>
    <w:rsid w:val="00B51ACB"/>
    <w:rsid w:val="00B52D01"/>
    <w:rsid w:val="00B54580"/>
    <w:rsid w:val="00B5477F"/>
    <w:rsid w:val="00B54F12"/>
    <w:rsid w:val="00B55313"/>
    <w:rsid w:val="00B553F2"/>
    <w:rsid w:val="00B5589A"/>
    <w:rsid w:val="00B55ADD"/>
    <w:rsid w:val="00B55DB7"/>
    <w:rsid w:val="00B55EC2"/>
    <w:rsid w:val="00B562CB"/>
    <w:rsid w:val="00B5656B"/>
    <w:rsid w:val="00B57624"/>
    <w:rsid w:val="00B577E6"/>
    <w:rsid w:val="00B57ABB"/>
    <w:rsid w:val="00B57D4E"/>
    <w:rsid w:val="00B60F49"/>
    <w:rsid w:val="00B62534"/>
    <w:rsid w:val="00B63A44"/>
    <w:rsid w:val="00B63A50"/>
    <w:rsid w:val="00B63B33"/>
    <w:rsid w:val="00B63D79"/>
    <w:rsid w:val="00B63F04"/>
    <w:rsid w:val="00B63FD1"/>
    <w:rsid w:val="00B645DB"/>
    <w:rsid w:val="00B649A7"/>
    <w:rsid w:val="00B64BC2"/>
    <w:rsid w:val="00B64FB3"/>
    <w:rsid w:val="00B64FE1"/>
    <w:rsid w:val="00B65341"/>
    <w:rsid w:val="00B66635"/>
    <w:rsid w:val="00B7051D"/>
    <w:rsid w:val="00B70630"/>
    <w:rsid w:val="00B7216F"/>
    <w:rsid w:val="00B73386"/>
    <w:rsid w:val="00B733F6"/>
    <w:rsid w:val="00B73A3B"/>
    <w:rsid w:val="00B74230"/>
    <w:rsid w:val="00B747E0"/>
    <w:rsid w:val="00B75BC9"/>
    <w:rsid w:val="00B75FFE"/>
    <w:rsid w:val="00B76EA6"/>
    <w:rsid w:val="00B77106"/>
    <w:rsid w:val="00B80249"/>
    <w:rsid w:val="00B8123D"/>
    <w:rsid w:val="00B81A4B"/>
    <w:rsid w:val="00B81A97"/>
    <w:rsid w:val="00B81C6F"/>
    <w:rsid w:val="00B822BB"/>
    <w:rsid w:val="00B839D8"/>
    <w:rsid w:val="00B839F2"/>
    <w:rsid w:val="00B83C17"/>
    <w:rsid w:val="00B83C3C"/>
    <w:rsid w:val="00B848A5"/>
    <w:rsid w:val="00B8510A"/>
    <w:rsid w:val="00B8589D"/>
    <w:rsid w:val="00B85A53"/>
    <w:rsid w:val="00B8614F"/>
    <w:rsid w:val="00B863F7"/>
    <w:rsid w:val="00B87DDF"/>
    <w:rsid w:val="00B9006E"/>
    <w:rsid w:val="00B9071D"/>
    <w:rsid w:val="00B9135E"/>
    <w:rsid w:val="00B92474"/>
    <w:rsid w:val="00B92C0F"/>
    <w:rsid w:val="00B93362"/>
    <w:rsid w:val="00B9356C"/>
    <w:rsid w:val="00B950A5"/>
    <w:rsid w:val="00B95282"/>
    <w:rsid w:val="00B95396"/>
    <w:rsid w:val="00B95DFF"/>
    <w:rsid w:val="00B9662E"/>
    <w:rsid w:val="00B97042"/>
    <w:rsid w:val="00BA067A"/>
    <w:rsid w:val="00BA0A04"/>
    <w:rsid w:val="00BA1269"/>
    <w:rsid w:val="00BA147E"/>
    <w:rsid w:val="00BA1781"/>
    <w:rsid w:val="00BA1A60"/>
    <w:rsid w:val="00BA2525"/>
    <w:rsid w:val="00BA2E60"/>
    <w:rsid w:val="00BA304F"/>
    <w:rsid w:val="00BA3FD0"/>
    <w:rsid w:val="00BA4BA3"/>
    <w:rsid w:val="00BA50B4"/>
    <w:rsid w:val="00BA53C5"/>
    <w:rsid w:val="00BA5B70"/>
    <w:rsid w:val="00BA5E3A"/>
    <w:rsid w:val="00BA656D"/>
    <w:rsid w:val="00BA6849"/>
    <w:rsid w:val="00BA6A4F"/>
    <w:rsid w:val="00BA741A"/>
    <w:rsid w:val="00BA7B0B"/>
    <w:rsid w:val="00BB0AC6"/>
    <w:rsid w:val="00BB0CE7"/>
    <w:rsid w:val="00BB207F"/>
    <w:rsid w:val="00BB259B"/>
    <w:rsid w:val="00BB2C6E"/>
    <w:rsid w:val="00BB3D18"/>
    <w:rsid w:val="00BB3DE9"/>
    <w:rsid w:val="00BB3E12"/>
    <w:rsid w:val="00BB4740"/>
    <w:rsid w:val="00BB4CEB"/>
    <w:rsid w:val="00BB5C7A"/>
    <w:rsid w:val="00BB6480"/>
    <w:rsid w:val="00BB6BED"/>
    <w:rsid w:val="00BB7876"/>
    <w:rsid w:val="00BB7990"/>
    <w:rsid w:val="00BC0321"/>
    <w:rsid w:val="00BC0CCA"/>
    <w:rsid w:val="00BC10E6"/>
    <w:rsid w:val="00BC1745"/>
    <w:rsid w:val="00BC1A76"/>
    <w:rsid w:val="00BC1D89"/>
    <w:rsid w:val="00BC24E5"/>
    <w:rsid w:val="00BC25D0"/>
    <w:rsid w:val="00BC26F8"/>
    <w:rsid w:val="00BC3488"/>
    <w:rsid w:val="00BC3EB8"/>
    <w:rsid w:val="00BC45C4"/>
    <w:rsid w:val="00BC47B1"/>
    <w:rsid w:val="00BC611A"/>
    <w:rsid w:val="00BC6671"/>
    <w:rsid w:val="00BC752C"/>
    <w:rsid w:val="00BD0FCA"/>
    <w:rsid w:val="00BD18C4"/>
    <w:rsid w:val="00BD1983"/>
    <w:rsid w:val="00BD1D97"/>
    <w:rsid w:val="00BD287F"/>
    <w:rsid w:val="00BD33A3"/>
    <w:rsid w:val="00BD46DC"/>
    <w:rsid w:val="00BD4BCD"/>
    <w:rsid w:val="00BD521A"/>
    <w:rsid w:val="00BD5450"/>
    <w:rsid w:val="00BD6DFC"/>
    <w:rsid w:val="00BD72EF"/>
    <w:rsid w:val="00BD73F4"/>
    <w:rsid w:val="00BE0527"/>
    <w:rsid w:val="00BE05A4"/>
    <w:rsid w:val="00BE0E87"/>
    <w:rsid w:val="00BE147D"/>
    <w:rsid w:val="00BE1643"/>
    <w:rsid w:val="00BE1F13"/>
    <w:rsid w:val="00BE1F7B"/>
    <w:rsid w:val="00BE2190"/>
    <w:rsid w:val="00BE2648"/>
    <w:rsid w:val="00BE3196"/>
    <w:rsid w:val="00BE495B"/>
    <w:rsid w:val="00BE4C47"/>
    <w:rsid w:val="00BE4F34"/>
    <w:rsid w:val="00BE52F4"/>
    <w:rsid w:val="00BE6EC2"/>
    <w:rsid w:val="00BF021A"/>
    <w:rsid w:val="00BF0525"/>
    <w:rsid w:val="00BF0D0D"/>
    <w:rsid w:val="00BF17A8"/>
    <w:rsid w:val="00BF1AE1"/>
    <w:rsid w:val="00BF4235"/>
    <w:rsid w:val="00BF45BB"/>
    <w:rsid w:val="00BF4FA1"/>
    <w:rsid w:val="00BF50FA"/>
    <w:rsid w:val="00BF5269"/>
    <w:rsid w:val="00BF558C"/>
    <w:rsid w:val="00BF63DC"/>
    <w:rsid w:val="00BF6604"/>
    <w:rsid w:val="00BF7AEE"/>
    <w:rsid w:val="00BF7E0D"/>
    <w:rsid w:val="00C001BB"/>
    <w:rsid w:val="00C004EE"/>
    <w:rsid w:val="00C039E5"/>
    <w:rsid w:val="00C0400E"/>
    <w:rsid w:val="00C04447"/>
    <w:rsid w:val="00C04A6C"/>
    <w:rsid w:val="00C0560D"/>
    <w:rsid w:val="00C0583D"/>
    <w:rsid w:val="00C05843"/>
    <w:rsid w:val="00C067DA"/>
    <w:rsid w:val="00C06DAE"/>
    <w:rsid w:val="00C0753E"/>
    <w:rsid w:val="00C075A9"/>
    <w:rsid w:val="00C10617"/>
    <w:rsid w:val="00C1076B"/>
    <w:rsid w:val="00C10890"/>
    <w:rsid w:val="00C11826"/>
    <w:rsid w:val="00C11B79"/>
    <w:rsid w:val="00C123A5"/>
    <w:rsid w:val="00C12E1E"/>
    <w:rsid w:val="00C12F3A"/>
    <w:rsid w:val="00C12F48"/>
    <w:rsid w:val="00C1687D"/>
    <w:rsid w:val="00C16CD1"/>
    <w:rsid w:val="00C16D19"/>
    <w:rsid w:val="00C16F08"/>
    <w:rsid w:val="00C17579"/>
    <w:rsid w:val="00C20904"/>
    <w:rsid w:val="00C20D41"/>
    <w:rsid w:val="00C21342"/>
    <w:rsid w:val="00C21B2B"/>
    <w:rsid w:val="00C21D2A"/>
    <w:rsid w:val="00C21EFB"/>
    <w:rsid w:val="00C21F25"/>
    <w:rsid w:val="00C22187"/>
    <w:rsid w:val="00C2357B"/>
    <w:rsid w:val="00C2387A"/>
    <w:rsid w:val="00C23B8E"/>
    <w:rsid w:val="00C24131"/>
    <w:rsid w:val="00C2421D"/>
    <w:rsid w:val="00C246AF"/>
    <w:rsid w:val="00C254DE"/>
    <w:rsid w:val="00C25760"/>
    <w:rsid w:val="00C2600C"/>
    <w:rsid w:val="00C27D2C"/>
    <w:rsid w:val="00C3046E"/>
    <w:rsid w:val="00C31680"/>
    <w:rsid w:val="00C32C7D"/>
    <w:rsid w:val="00C32E37"/>
    <w:rsid w:val="00C32ED5"/>
    <w:rsid w:val="00C330D2"/>
    <w:rsid w:val="00C34059"/>
    <w:rsid w:val="00C3449A"/>
    <w:rsid w:val="00C349A3"/>
    <w:rsid w:val="00C34B9B"/>
    <w:rsid w:val="00C36063"/>
    <w:rsid w:val="00C3689A"/>
    <w:rsid w:val="00C36D2A"/>
    <w:rsid w:val="00C37854"/>
    <w:rsid w:val="00C37F8D"/>
    <w:rsid w:val="00C4060D"/>
    <w:rsid w:val="00C40785"/>
    <w:rsid w:val="00C41236"/>
    <w:rsid w:val="00C41964"/>
    <w:rsid w:val="00C4252C"/>
    <w:rsid w:val="00C4282C"/>
    <w:rsid w:val="00C43766"/>
    <w:rsid w:val="00C43FA7"/>
    <w:rsid w:val="00C447DB"/>
    <w:rsid w:val="00C45EF0"/>
    <w:rsid w:val="00C467A1"/>
    <w:rsid w:val="00C46E10"/>
    <w:rsid w:val="00C4758D"/>
    <w:rsid w:val="00C477E8"/>
    <w:rsid w:val="00C47A07"/>
    <w:rsid w:val="00C47D36"/>
    <w:rsid w:val="00C51034"/>
    <w:rsid w:val="00C514CE"/>
    <w:rsid w:val="00C51A27"/>
    <w:rsid w:val="00C51D88"/>
    <w:rsid w:val="00C51F6D"/>
    <w:rsid w:val="00C52521"/>
    <w:rsid w:val="00C533A8"/>
    <w:rsid w:val="00C53523"/>
    <w:rsid w:val="00C53A69"/>
    <w:rsid w:val="00C53B5C"/>
    <w:rsid w:val="00C53C2C"/>
    <w:rsid w:val="00C55312"/>
    <w:rsid w:val="00C5536E"/>
    <w:rsid w:val="00C55426"/>
    <w:rsid w:val="00C5569E"/>
    <w:rsid w:val="00C55DAD"/>
    <w:rsid w:val="00C576DC"/>
    <w:rsid w:val="00C577DB"/>
    <w:rsid w:val="00C57995"/>
    <w:rsid w:val="00C57D81"/>
    <w:rsid w:val="00C6027F"/>
    <w:rsid w:val="00C6065A"/>
    <w:rsid w:val="00C60EFD"/>
    <w:rsid w:val="00C61242"/>
    <w:rsid w:val="00C61647"/>
    <w:rsid w:val="00C618F8"/>
    <w:rsid w:val="00C61F9C"/>
    <w:rsid w:val="00C62424"/>
    <w:rsid w:val="00C6305B"/>
    <w:rsid w:val="00C64010"/>
    <w:rsid w:val="00C64914"/>
    <w:rsid w:val="00C65386"/>
    <w:rsid w:val="00C656A9"/>
    <w:rsid w:val="00C65CE1"/>
    <w:rsid w:val="00C6642A"/>
    <w:rsid w:val="00C6691F"/>
    <w:rsid w:val="00C66A80"/>
    <w:rsid w:val="00C66CBE"/>
    <w:rsid w:val="00C67854"/>
    <w:rsid w:val="00C67FA8"/>
    <w:rsid w:val="00C67FD6"/>
    <w:rsid w:val="00C70F17"/>
    <w:rsid w:val="00C7131D"/>
    <w:rsid w:val="00C718C4"/>
    <w:rsid w:val="00C72AA3"/>
    <w:rsid w:val="00C73640"/>
    <w:rsid w:val="00C740F8"/>
    <w:rsid w:val="00C7493B"/>
    <w:rsid w:val="00C75ABC"/>
    <w:rsid w:val="00C75DF2"/>
    <w:rsid w:val="00C76998"/>
    <w:rsid w:val="00C76FBF"/>
    <w:rsid w:val="00C77C92"/>
    <w:rsid w:val="00C77F98"/>
    <w:rsid w:val="00C805C2"/>
    <w:rsid w:val="00C80987"/>
    <w:rsid w:val="00C80BE2"/>
    <w:rsid w:val="00C80D46"/>
    <w:rsid w:val="00C81875"/>
    <w:rsid w:val="00C82283"/>
    <w:rsid w:val="00C82584"/>
    <w:rsid w:val="00C82E66"/>
    <w:rsid w:val="00C832D9"/>
    <w:rsid w:val="00C84FEF"/>
    <w:rsid w:val="00C863C2"/>
    <w:rsid w:val="00C865C6"/>
    <w:rsid w:val="00C86C58"/>
    <w:rsid w:val="00C8797A"/>
    <w:rsid w:val="00C87D57"/>
    <w:rsid w:val="00C900B1"/>
    <w:rsid w:val="00C901BF"/>
    <w:rsid w:val="00C91892"/>
    <w:rsid w:val="00C91E23"/>
    <w:rsid w:val="00C925ED"/>
    <w:rsid w:val="00C92A5F"/>
    <w:rsid w:val="00C92C53"/>
    <w:rsid w:val="00C934E9"/>
    <w:rsid w:val="00C9367E"/>
    <w:rsid w:val="00C94279"/>
    <w:rsid w:val="00C94586"/>
    <w:rsid w:val="00C94874"/>
    <w:rsid w:val="00C94AFE"/>
    <w:rsid w:val="00C94D2B"/>
    <w:rsid w:val="00C95566"/>
    <w:rsid w:val="00C95DC8"/>
    <w:rsid w:val="00C97340"/>
    <w:rsid w:val="00C97BC0"/>
    <w:rsid w:val="00CA0929"/>
    <w:rsid w:val="00CA0FF2"/>
    <w:rsid w:val="00CA1348"/>
    <w:rsid w:val="00CA1661"/>
    <w:rsid w:val="00CA1D94"/>
    <w:rsid w:val="00CA2213"/>
    <w:rsid w:val="00CA24B9"/>
    <w:rsid w:val="00CA276B"/>
    <w:rsid w:val="00CA2D10"/>
    <w:rsid w:val="00CA4594"/>
    <w:rsid w:val="00CA4656"/>
    <w:rsid w:val="00CA485F"/>
    <w:rsid w:val="00CA4E5C"/>
    <w:rsid w:val="00CA504B"/>
    <w:rsid w:val="00CA71B9"/>
    <w:rsid w:val="00CB1D21"/>
    <w:rsid w:val="00CB1D8F"/>
    <w:rsid w:val="00CB2723"/>
    <w:rsid w:val="00CB3817"/>
    <w:rsid w:val="00CB4A2C"/>
    <w:rsid w:val="00CB503C"/>
    <w:rsid w:val="00CB50AF"/>
    <w:rsid w:val="00CB7956"/>
    <w:rsid w:val="00CB7F17"/>
    <w:rsid w:val="00CC00D0"/>
    <w:rsid w:val="00CC0E76"/>
    <w:rsid w:val="00CC0ED6"/>
    <w:rsid w:val="00CC1151"/>
    <w:rsid w:val="00CC175C"/>
    <w:rsid w:val="00CC1EDC"/>
    <w:rsid w:val="00CC2140"/>
    <w:rsid w:val="00CC3C7E"/>
    <w:rsid w:val="00CC3C84"/>
    <w:rsid w:val="00CC4021"/>
    <w:rsid w:val="00CC426C"/>
    <w:rsid w:val="00CC4706"/>
    <w:rsid w:val="00CC48B4"/>
    <w:rsid w:val="00CC4D6D"/>
    <w:rsid w:val="00CC4F8C"/>
    <w:rsid w:val="00CC570B"/>
    <w:rsid w:val="00CC5718"/>
    <w:rsid w:val="00CC5AEE"/>
    <w:rsid w:val="00CC625C"/>
    <w:rsid w:val="00CC63D2"/>
    <w:rsid w:val="00CC6E2A"/>
    <w:rsid w:val="00CC7306"/>
    <w:rsid w:val="00CD065D"/>
    <w:rsid w:val="00CD174F"/>
    <w:rsid w:val="00CD17A4"/>
    <w:rsid w:val="00CD1D4F"/>
    <w:rsid w:val="00CD25E5"/>
    <w:rsid w:val="00CD27AC"/>
    <w:rsid w:val="00CD2BF9"/>
    <w:rsid w:val="00CD399F"/>
    <w:rsid w:val="00CD4A5D"/>
    <w:rsid w:val="00CD5E44"/>
    <w:rsid w:val="00CD60FD"/>
    <w:rsid w:val="00CD6D3A"/>
    <w:rsid w:val="00CD720E"/>
    <w:rsid w:val="00CD7E49"/>
    <w:rsid w:val="00CE0EBC"/>
    <w:rsid w:val="00CE3BD6"/>
    <w:rsid w:val="00CE40FA"/>
    <w:rsid w:val="00CE430A"/>
    <w:rsid w:val="00CE438D"/>
    <w:rsid w:val="00CE4468"/>
    <w:rsid w:val="00CE45E5"/>
    <w:rsid w:val="00CE48A7"/>
    <w:rsid w:val="00CE4B84"/>
    <w:rsid w:val="00CE4BFB"/>
    <w:rsid w:val="00CE4C8E"/>
    <w:rsid w:val="00CE5B96"/>
    <w:rsid w:val="00CE5F8D"/>
    <w:rsid w:val="00CE6457"/>
    <w:rsid w:val="00CE70D9"/>
    <w:rsid w:val="00CE72E0"/>
    <w:rsid w:val="00CE75DB"/>
    <w:rsid w:val="00CE7950"/>
    <w:rsid w:val="00CE7BB5"/>
    <w:rsid w:val="00CE7C77"/>
    <w:rsid w:val="00CF060F"/>
    <w:rsid w:val="00CF0BF5"/>
    <w:rsid w:val="00CF1059"/>
    <w:rsid w:val="00CF1E35"/>
    <w:rsid w:val="00CF25EF"/>
    <w:rsid w:val="00CF2662"/>
    <w:rsid w:val="00CF28F5"/>
    <w:rsid w:val="00CF318C"/>
    <w:rsid w:val="00CF3B1B"/>
    <w:rsid w:val="00CF3F78"/>
    <w:rsid w:val="00CF429D"/>
    <w:rsid w:val="00CF431D"/>
    <w:rsid w:val="00CF48E0"/>
    <w:rsid w:val="00CF5B35"/>
    <w:rsid w:val="00CF60CB"/>
    <w:rsid w:val="00CF68C3"/>
    <w:rsid w:val="00CF6F33"/>
    <w:rsid w:val="00CF7687"/>
    <w:rsid w:val="00CF7C71"/>
    <w:rsid w:val="00CF7F48"/>
    <w:rsid w:val="00D0023C"/>
    <w:rsid w:val="00D008DA"/>
    <w:rsid w:val="00D015A1"/>
    <w:rsid w:val="00D0169C"/>
    <w:rsid w:val="00D017ED"/>
    <w:rsid w:val="00D01860"/>
    <w:rsid w:val="00D023E9"/>
    <w:rsid w:val="00D03D13"/>
    <w:rsid w:val="00D03D1F"/>
    <w:rsid w:val="00D042FF"/>
    <w:rsid w:val="00D04349"/>
    <w:rsid w:val="00D0543A"/>
    <w:rsid w:val="00D05DC9"/>
    <w:rsid w:val="00D05DCC"/>
    <w:rsid w:val="00D07159"/>
    <w:rsid w:val="00D10900"/>
    <w:rsid w:val="00D10E0F"/>
    <w:rsid w:val="00D111F1"/>
    <w:rsid w:val="00D117D4"/>
    <w:rsid w:val="00D12319"/>
    <w:rsid w:val="00D12A0F"/>
    <w:rsid w:val="00D12B3B"/>
    <w:rsid w:val="00D134FF"/>
    <w:rsid w:val="00D139EF"/>
    <w:rsid w:val="00D13A6C"/>
    <w:rsid w:val="00D148F0"/>
    <w:rsid w:val="00D14E07"/>
    <w:rsid w:val="00D153B7"/>
    <w:rsid w:val="00D15660"/>
    <w:rsid w:val="00D156C8"/>
    <w:rsid w:val="00D15D7C"/>
    <w:rsid w:val="00D16729"/>
    <w:rsid w:val="00D16F40"/>
    <w:rsid w:val="00D17126"/>
    <w:rsid w:val="00D17540"/>
    <w:rsid w:val="00D2046C"/>
    <w:rsid w:val="00D210F8"/>
    <w:rsid w:val="00D21D1E"/>
    <w:rsid w:val="00D222D9"/>
    <w:rsid w:val="00D23027"/>
    <w:rsid w:val="00D24C47"/>
    <w:rsid w:val="00D24F91"/>
    <w:rsid w:val="00D24FC2"/>
    <w:rsid w:val="00D25903"/>
    <w:rsid w:val="00D25D5E"/>
    <w:rsid w:val="00D25E29"/>
    <w:rsid w:val="00D26048"/>
    <w:rsid w:val="00D30012"/>
    <w:rsid w:val="00D300E3"/>
    <w:rsid w:val="00D30812"/>
    <w:rsid w:val="00D30A41"/>
    <w:rsid w:val="00D3113D"/>
    <w:rsid w:val="00D31142"/>
    <w:rsid w:val="00D31ACD"/>
    <w:rsid w:val="00D331F9"/>
    <w:rsid w:val="00D3351E"/>
    <w:rsid w:val="00D3397A"/>
    <w:rsid w:val="00D33ACE"/>
    <w:rsid w:val="00D33B53"/>
    <w:rsid w:val="00D34BCC"/>
    <w:rsid w:val="00D34E34"/>
    <w:rsid w:val="00D3520C"/>
    <w:rsid w:val="00D359C4"/>
    <w:rsid w:val="00D361ED"/>
    <w:rsid w:val="00D3665A"/>
    <w:rsid w:val="00D37D2B"/>
    <w:rsid w:val="00D4124C"/>
    <w:rsid w:val="00D42D21"/>
    <w:rsid w:val="00D4354A"/>
    <w:rsid w:val="00D43782"/>
    <w:rsid w:val="00D43867"/>
    <w:rsid w:val="00D43A95"/>
    <w:rsid w:val="00D44095"/>
    <w:rsid w:val="00D4454D"/>
    <w:rsid w:val="00D45D9B"/>
    <w:rsid w:val="00D47E28"/>
    <w:rsid w:val="00D506C9"/>
    <w:rsid w:val="00D51B28"/>
    <w:rsid w:val="00D52BAC"/>
    <w:rsid w:val="00D530FA"/>
    <w:rsid w:val="00D53961"/>
    <w:rsid w:val="00D53FB6"/>
    <w:rsid w:val="00D5498D"/>
    <w:rsid w:val="00D55D77"/>
    <w:rsid w:val="00D56167"/>
    <w:rsid w:val="00D563AC"/>
    <w:rsid w:val="00D56A02"/>
    <w:rsid w:val="00D57168"/>
    <w:rsid w:val="00D571CD"/>
    <w:rsid w:val="00D57799"/>
    <w:rsid w:val="00D57B4C"/>
    <w:rsid w:val="00D60602"/>
    <w:rsid w:val="00D60655"/>
    <w:rsid w:val="00D60E91"/>
    <w:rsid w:val="00D610C0"/>
    <w:rsid w:val="00D629CB"/>
    <w:rsid w:val="00D63027"/>
    <w:rsid w:val="00D64917"/>
    <w:rsid w:val="00D65068"/>
    <w:rsid w:val="00D65D52"/>
    <w:rsid w:val="00D65EA7"/>
    <w:rsid w:val="00D65EEB"/>
    <w:rsid w:val="00D66644"/>
    <w:rsid w:val="00D668F6"/>
    <w:rsid w:val="00D66A81"/>
    <w:rsid w:val="00D677D3"/>
    <w:rsid w:val="00D67B04"/>
    <w:rsid w:val="00D67C7C"/>
    <w:rsid w:val="00D707D9"/>
    <w:rsid w:val="00D713C0"/>
    <w:rsid w:val="00D7242C"/>
    <w:rsid w:val="00D7319D"/>
    <w:rsid w:val="00D73C06"/>
    <w:rsid w:val="00D74ED1"/>
    <w:rsid w:val="00D75B32"/>
    <w:rsid w:val="00D75CBD"/>
    <w:rsid w:val="00D7611C"/>
    <w:rsid w:val="00D76A67"/>
    <w:rsid w:val="00D77321"/>
    <w:rsid w:val="00D77608"/>
    <w:rsid w:val="00D778C3"/>
    <w:rsid w:val="00D80034"/>
    <w:rsid w:val="00D8003E"/>
    <w:rsid w:val="00D80D6D"/>
    <w:rsid w:val="00D8142F"/>
    <w:rsid w:val="00D826E6"/>
    <w:rsid w:val="00D82814"/>
    <w:rsid w:val="00D82B85"/>
    <w:rsid w:val="00D82DF8"/>
    <w:rsid w:val="00D84A10"/>
    <w:rsid w:val="00D85180"/>
    <w:rsid w:val="00D851FD"/>
    <w:rsid w:val="00D85486"/>
    <w:rsid w:val="00D85AA1"/>
    <w:rsid w:val="00D865C0"/>
    <w:rsid w:val="00D87293"/>
    <w:rsid w:val="00D87459"/>
    <w:rsid w:val="00D8799B"/>
    <w:rsid w:val="00D90860"/>
    <w:rsid w:val="00D9123A"/>
    <w:rsid w:val="00D9156A"/>
    <w:rsid w:val="00D91820"/>
    <w:rsid w:val="00D92365"/>
    <w:rsid w:val="00D9267A"/>
    <w:rsid w:val="00D92D46"/>
    <w:rsid w:val="00D93803"/>
    <w:rsid w:val="00D94837"/>
    <w:rsid w:val="00D95315"/>
    <w:rsid w:val="00D95616"/>
    <w:rsid w:val="00D969FE"/>
    <w:rsid w:val="00D97121"/>
    <w:rsid w:val="00D975E2"/>
    <w:rsid w:val="00D97677"/>
    <w:rsid w:val="00D97C29"/>
    <w:rsid w:val="00DA0D62"/>
    <w:rsid w:val="00DA11DB"/>
    <w:rsid w:val="00DA1342"/>
    <w:rsid w:val="00DA1F05"/>
    <w:rsid w:val="00DA3417"/>
    <w:rsid w:val="00DA45FA"/>
    <w:rsid w:val="00DA49B3"/>
    <w:rsid w:val="00DA4D79"/>
    <w:rsid w:val="00DA4E40"/>
    <w:rsid w:val="00DA50F0"/>
    <w:rsid w:val="00DA6371"/>
    <w:rsid w:val="00DA6A0E"/>
    <w:rsid w:val="00DA6A84"/>
    <w:rsid w:val="00DA71D6"/>
    <w:rsid w:val="00DA73FC"/>
    <w:rsid w:val="00DA7D4C"/>
    <w:rsid w:val="00DB060A"/>
    <w:rsid w:val="00DB0DC3"/>
    <w:rsid w:val="00DB2202"/>
    <w:rsid w:val="00DB2D7E"/>
    <w:rsid w:val="00DB3679"/>
    <w:rsid w:val="00DB38B2"/>
    <w:rsid w:val="00DB3BA3"/>
    <w:rsid w:val="00DB46EE"/>
    <w:rsid w:val="00DB48A9"/>
    <w:rsid w:val="00DB4C42"/>
    <w:rsid w:val="00DB4D8E"/>
    <w:rsid w:val="00DB4DA8"/>
    <w:rsid w:val="00DB505B"/>
    <w:rsid w:val="00DB5105"/>
    <w:rsid w:val="00DB5DFA"/>
    <w:rsid w:val="00DB6086"/>
    <w:rsid w:val="00DB668C"/>
    <w:rsid w:val="00DB6F01"/>
    <w:rsid w:val="00DB7038"/>
    <w:rsid w:val="00DB71B3"/>
    <w:rsid w:val="00DB7560"/>
    <w:rsid w:val="00DB7780"/>
    <w:rsid w:val="00DC016C"/>
    <w:rsid w:val="00DC0745"/>
    <w:rsid w:val="00DC0FD5"/>
    <w:rsid w:val="00DC2D30"/>
    <w:rsid w:val="00DC3346"/>
    <w:rsid w:val="00DC3CA0"/>
    <w:rsid w:val="00DC3FB9"/>
    <w:rsid w:val="00DC54B8"/>
    <w:rsid w:val="00DC691B"/>
    <w:rsid w:val="00DC6C23"/>
    <w:rsid w:val="00DC7F29"/>
    <w:rsid w:val="00DC7FDA"/>
    <w:rsid w:val="00DD0B6A"/>
    <w:rsid w:val="00DD1151"/>
    <w:rsid w:val="00DD1459"/>
    <w:rsid w:val="00DD1D15"/>
    <w:rsid w:val="00DD20C3"/>
    <w:rsid w:val="00DD21CC"/>
    <w:rsid w:val="00DD2527"/>
    <w:rsid w:val="00DD2D9F"/>
    <w:rsid w:val="00DD3F3B"/>
    <w:rsid w:val="00DD4001"/>
    <w:rsid w:val="00DD47A0"/>
    <w:rsid w:val="00DD540B"/>
    <w:rsid w:val="00DD667E"/>
    <w:rsid w:val="00DD6AA7"/>
    <w:rsid w:val="00DD7018"/>
    <w:rsid w:val="00DD7A06"/>
    <w:rsid w:val="00DE0589"/>
    <w:rsid w:val="00DE173F"/>
    <w:rsid w:val="00DE3C6D"/>
    <w:rsid w:val="00DE4E15"/>
    <w:rsid w:val="00DE6489"/>
    <w:rsid w:val="00DE7254"/>
    <w:rsid w:val="00DE79E1"/>
    <w:rsid w:val="00DE7B1F"/>
    <w:rsid w:val="00DF07C6"/>
    <w:rsid w:val="00DF0A16"/>
    <w:rsid w:val="00DF0AF1"/>
    <w:rsid w:val="00DF0D4D"/>
    <w:rsid w:val="00DF1343"/>
    <w:rsid w:val="00DF1FDE"/>
    <w:rsid w:val="00DF242E"/>
    <w:rsid w:val="00DF2890"/>
    <w:rsid w:val="00DF3C7F"/>
    <w:rsid w:val="00DF3EDE"/>
    <w:rsid w:val="00DF5ACB"/>
    <w:rsid w:val="00DF61A0"/>
    <w:rsid w:val="00DF6454"/>
    <w:rsid w:val="00DF66A9"/>
    <w:rsid w:val="00DF7099"/>
    <w:rsid w:val="00DF716B"/>
    <w:rsid w:val="00DF73B9"/>
    <w:rsid w:val="00E00376"/>
    <w:rsid w:val="00E00424"/>
    <w:rsid w:val="00E01B5E"/>
    <w:rsid w:val="00E02156"/>
    <w:rsid w:val="00E02D42"/>
    <w:rsid w:val="00E031C2"/>
    <w:rsid w:val="00E038FC"/>
    <w:rsid w:val="00E039CC"/>
    <w:rsid w:val="00E03AEA"/>
    <w:rsid w:val="00E03D9E"/>
    <w:rsid w:val="00E04046"/>
    <w:rsid w:val="00E0445E"/>
    <w:rsid w:val="00E04A15"/>
    <w:rsid w:val="00E04D0E"/>
    <w:rsid w:val="00E05C84"/>
    <w:rsid w:val="00E065AA"/>
    <w:rsid w:val="00E065E1"/>
    <w:rsid w:val="00E06D36"/>
    <w:rsid w:val="00E07F78"/>
    <w:rsid w:val="00E105BF"/>
    <w:rsid w:val="00E10604"/>
    <w:rsid w:val="00E10707"/>
    <w:rsid w:val="00E107ED"/>
    <w:rsid w:val="00E1165B"/>
    <w:rsid w:val="00E123E7"/>
    <w:rsid w:val="00E12E6C"/>
    <w:rsid w:val="00E13267"/>
    <w:rsid w:val="00E13790"/>
    <w:rsid w:val="00E137FD"/>
    <w:rsid w:val="00E13DFB"/>
    <w:rsid w:val="00E13E5E"/>
    <w:rsid w:val="00E141B6"/>
    <w:rsid w:val="00E14472"/>
    <w:rsid w:val="00E14C75"/>
    <w:rsid w:val="00E15840"/>
    <w:rsid w:val="00E158E5"/>
    <w:rsid w:val="00E15ABB"/>
    <w:rsid w:val="00E15AFB"/>
    <w:rsid w:val="00E161F9"/>
    <w:rsid w:val="00E16727"/>
    <w:rsid w:val="00E179E1"/>
    <w:rsid w:val="00E20351"/>
    <w:rsid w:val="00E22E5E"/>
    <w:rsid w:val="00E234A5"/>
    <w:rsid w:val="00E23D4D"/>
    <w:rsid w:val="00E24824"/>
    <w:rsid w:val="00E24973"/>
    <w:rsid w:val="00E24FFD"/>
    <w:rsid w:val="00E253E5"/>
    <w:rsid w:val="00E25592"/>
    <w:rsid w:val="00E264FA"/>
    <w:rsid w:val="00E26682"/>
    <w:rsid w:val="00E26C47"/>
    <w:rsid w:val="00E27400"/>
    <w:rsid w:val="00E30410"/>
    <w:rsid w:val="00E3091D"/>
    <w:rsid w:val="00E3164C"/>
    <w:rsid w:val="00E31E40"/>
    <w:rsid w:val="00E32292"/>
    <w:rsid w:val="00E324D3"/>
    <w:rsid w:val="00E329FF"/>
    <w:rsid w:val="00E334FE"/>
    <w:rsid w:val="00E33F92"/>
    <w:rsid w:val="00E34880"/>
    <w:rsid w:val="00E34D52"/>
    <w:rsid w:val="00E3518D"/>
    <w:rsid w:val="00E35573"/>
    <w:rsid w:val="00E35C17"/>
    <w:rsid w:val="00E35CBF"/>
    <w:rsid w:val="00E37046"/>
    <w:rsid w:val="00E4013D"/>
    <w:rsid w:val="00E40292"/>
    <w:rsid w:val="00E40820"/>
    <w:rsid w:val="00E40B7C"/>
    <w:rsid w:val="00E40FB2"/>
    <w:rsid w:val="00E4124F"/>
    <w:rsid w:val="00E42086"/>
    <w:rsid w:val="00E432ED"/>
    <w:rsid w:val="00E43455"/>
    <w:rsid w:val="00E43500"/>
    <w:rsid w:val="00E4411A"/>
    <w:rsid w:val="00E44477"/>
    <w:rsid w:val="00E45584"/>
    <w:rsid w:val="00E4579F"/>
    <w:rsid w:val="00E46E82"/>
    <w:rsid w:val="00E474DB"/>
    <w:rsid w:val="00E476DD"/>
    <w:rsid w:val="00E47E85"/>
    <w:rsid w:val="00E5032B"/>
    <w:rsid w:val="00E506FF"/>
    <w:rsid w:val="00E51DA0"/>
    <w:rsid w:val="00E5307A"/>
    <w:rsid w:val="00E533CA"/>
    <w:rsid w:val="00E53460"/>
    <w:rsid w:val="00E53610"/>
    <w:rsid w:val="00E53AEF"/>
    <w:rsid w:val="00E53E7B"/>
    <w:rsid w:val="00E54CA0"/>
    <w:rsid w:val="00E556B5"/>
    <w:rsid w:val="00E56144"/>
    <w:rsid w:val="00E56787"/>
    <w:rsid w:val="00E5686F"/>
    <w:rsid w:val="00E56BF8"/>
    <w:rsid w:val="00E56F95"/>
    <w:rsid w:val="00E576D9"/>
    <w:rsid w:val="00E604D2"/>
    <w:rsid w:val="00E60A33"/>
    <w:rsid w:val="00E61180"/>
    <w:rsid w:val="00E61A8B"/>
    <w:rsid w:val="00E61D00"/>
    <w:rsid w:val="00E622DC"/>
    <w:rsid w:val="00E6244B"/>
    <w:rsid w:val="00E62921"/>
    <w:rsid w:val="00E62E40"/>
    <w:rsid w:val="00E63516"/>
    <w:rsid w:val="00E635D4"/>
    <w:rsid w:val="00E63F68"/>
    <w:rsid w:val="00E64574"/>
    <w:rsid w:val="00E645FA"/>
    <w:rsid w:val="00E650D8"/>
    <w:rsid w:val="00E65188"/>
    <w:rsid w:val="00E6580C"/>
    <w:rsid w:val="00E65D33"/>
    <w:rsid w:val="00E65FCD"/>
    <w:rsid w:val="00E66B6E"/>
    <w:rsid w:val="00E67637"/>
    <w:rsid w:val="00E6798E"/>
    <w:rsid w:val="00E702B3"/>
    <w:rsid w:val="00E70341"/>
    <w:rsid w:val="00E70AB9"/>
    <w:rsid w:val="00E70C10"/>
    <w:rsid w:val="00E70DF6"/>
    <w:rsid w:val="00E70E86"/>
    <w:rsid w:val="00E70F44"/>
    <w:rsid w:val="00E725C6"/>
    <w:rsid w:val="00E7281D"/>
    <w:rsid w:val="00E734B3"/>
    <w:rsid w:val="00E73604"/>
    <w:rsid w:val="00E73636"/>
    <w:rsid w:val="00E73A08"/>
    <w:rsid w:val="00E74051"/>
    <w:rsid w:val="00E74DD6"/>
    <w:rsid w:val="00E74FDB"/>
    <w:rsid w:val="00E75B53"/>
    <w:rsid w:val="00E75D12"/>
    <w:rsid w:val="00E76FFB"/>
    <w:rsid w:val="00E80113"/>
    <w:rsid w:val="00E8121D"/>
    <w:rsid w:val="00E815F9"/>
    <w:rsid w:val="00E81B1B"/>
    <w:rsid w:val="00E82177"/>
    <w:rsid w:val="00E821F2"/>
    <w:rsid w:val="00E82D5F"/>
    <w:rsid w:val="00E84400"/>
    <w:rsid w:val="00E84568"/>
    <w:rsid w:val="00E84FD3"/>
    <w:rsid w:val="00E86A0F"/>
    <w:rsid w:val="00E87233"/>
    <w:rsid w:val="00E87354"/>
    <w:rsid w:val="00E8774B"/>
    <w:rsid w:val="00E87892"/>
    <w:rsid w:val="00E87B1A"/>
    <w:rsid w:val="00E907AE"/>
    <w:rsid w:val="00E90838"/>
    <w:rsid w:val="00E90916"/>
    <w:rsid w:val="00E90923"/>
    <w:rsid w:val="00E90A60"/>
    <w:rsid w:val="00E90C60"/>
    <w:rsid w:val="00E93087"/>
    <w:rsid w:val="00E9419B"/>
    <w:rsid w:val="00E94524"/>
    <w:rsid w:val="00E94E11"/>
    <w:rsid w:val="00E972E1"/>
    <w:rsid w:val="00EA004E"/>
    <w:rsid w:val="00EA1094"/>
    <w:rsid w:val="00EA1360"/>
    <w:rsid w:val="00EA28FB"/>
    <w:rsid w:val="00EA3354"/>
    <w:rsid w:val="00EA340D"/>
    <w:rsid w:val="00EA3945"/>
    <w:rsid w:val="00EA3F94"/>
    <w:rsid w:val="00EA5AE1"/>
    <w:rsid w:val="00EA5CC8"/>
    <w:rsid w:val="00EA6E02"/>
    <w:rsid w:val="00EB0351"/>
    <w:rsid w:val="00EB0D3F"/>
    <w:rsid w:val="00EB0EC7"/>
    <w:rsid w:val="00EB1C73"/>
    <w:rsid w:val="00EB242E"/>
    <w:rsid w:val="00EB35D0"/>
    <w:rsid w:val="00EB35DC"/>
    <w:rsid w:val="00EB3CD7"/>
    <w:rsid w:val="00EB3E1F"/>
    <w:rsid w:val="00EB4650"/>
    <w:rsid w:val="00EB5218"/>
    <w:rsid w:val="00EB5358"/>
    <w:rsid w:val="00EB58CE"/>
    <w:rsid w:val="00EB5B33"/>
    <w:rsid w:val="00EB6705"/>
    <w:rsid w:val="00EB6AD3"/>
    <w:rsid w:val="00EB7408"/>
    <w:rsid w:val="00EB766E"/>
    <w:rsid w:val="00EC07CB"/>
    <w:rsid w:val="00EC1177"/>
    <w:rsid w:val="00EC1DC0"/>
    <w:rsid w:val="00EC20AC"/>
    <w:rsid w:val="00EC27B0"/>
    <w:rsid w:val="00EC2C6D"/>
    <w:rsid w:val="00EC301F"/>
    <w:rsid w:val="00EC40EB"/>
    <w:rsid w:val="00EC5298"/>
    <w:rsid w:val="00EC5509"/>
    <w:rsid w:val="00EC5828"/>
    <w:rsid w:val="00EC5854"/>
    <w:rsid w:val="00EC5D19"/>
    <w:rsid w:val="00EC6D94"/>
    <w:rsid w:val="00EC75B9"/>
    <w:rsid w:val="00EC7F74"/>
    <w:rsid w:val="00ED0AC0"/>
    <w:rsid w:val="00ED1074"/>
    <w:rsid w:val="00ED1F37"/>
    <w:rsid w:val="00ED2370"/>
    <w:rsid w:val="00ED2B2D"/>
    <w:rsid w:val="00ED309F"/>
    <w:rsid w:val="00ED42C0"/>
    <w:rsid w:val="00ED45F0"/>
    <w:rsid w:val="00ED4693"/>
    <w:rsid w:val="00ED53D9"/>
    <w:rsid w:val="00ED5500"/>
    <w:rsid w:val="00ED5D49"/>
    <w:rsid w:val="00ED65B3"/>
    <w:rsid w:val="00ED70D7"/>
    <w:rsid w:val="00ED71EF"/>
    <w:rsid w:val="00ED7222"/>
    <w:rsid w:val="00ED75F5"/>
    <w:rsid w:val="00ED7A07"/>
    <w:rsid w:val="00EE035D"/>
    <w:rsid w:val="00EE0514"/>
    <w:rsid w:val="00EE099A"/>
    <w:rsid w:val="00EE0B33"/>
    <w:rsid w:val="00EE2FD6"/>
    <w:rsid w:val="00EE37F3"/>
    <w:rsid w:val="00EE428D"/>
    <w:rsid w:val="00EE51E3"/>
    <w:rsid w:val="00EE5A72"/>
    <w:rsid w:val="00EE62DD"/>
    <w:rsid w:val="00EE6A49"/>
    <w:rsid w:val="00EE6C7F"/>
    <w:rsid w:val="00EE6CB1"/>
    <w:rsid w:val="00EE77C9"/>
    <w:rsid w:val="00EF072C"/>
    <w:rsid w:val="00EF140D"/>
    <w:rsid w:val="00EF2068"/>
    <w:rsid w:val="00EF276A"/>
    <w:rsid w:val="00EF2D96"/>
    <w:rsid w:val="00EF358F"/>
    <w:rsid w:val="00EF3664"/>
    <w:rsid w:val="00EF5655"/>
    <w:rsid w:val="00EF5F97"/>
    <w:rsid w:val="00EF610C"/>
    <w:rsid w:val="00EF6206"/>
    <w:rsid w:val="00EF64E9"/>
    <w:rsid w:val="00EF6519"/>
    <w:rsid w:val="00EF707E"/>
    <w:rsid w:val="00EF76A7"/>
    <w:rsid w:val="00EF7AAC"/>
    <w:rsid w:val="00EF7BAD"/>
    <w:rsid w:val="00EF7D17"/>
    <w:rsid w:val="00F0004A"/>
    <w:rsid w:val="00F0029D"/>
    <w:rsid w:val="00F0129D"/>
    <w:rsid w:val="00F0140D"/>
    <w:rsid w:val="00F015A6"/>
    <w:rsid w:val="00F01DF9"/>
    <w:rsid w:val="00F02083"/>
    <w:rsid w:val="00F02538"/>
    <w:rsid w:val="00F03E34"/>
    <w:rsid w:val="00F047AA"/>
    <w:rsid w:val="00F05AEE"/>
    <w:rsid w:val="00F065E3"/>
    <w:rsid w:val="00F0662C"/>
    <w:rsid w:val="00F06A63"/>
    <w:rsid w:val="00F1069C"/>
    <w:rsid w:val="00F106DB"/>
    <w:rsid w:val="00F106F3"/>
    <w:rsid w:val="00F12BB9"/>
    <w:rsid w:val="00F130C4"/>
    <w:rsid w:val="00F1322B"/>
    <w:rsid w:val="00F13428"/>
    <w:rsid w:val="00F1348E"/>
    <w:rsid w:val="00F1442D"/>
    <w:rsid w:val="00F14C53"/>
    <w:rsid w:val="00F15287"/>
    <w:rsid w:val="00F156A9"/>
    <w:rsid w:val="00F15970"/>
    <w:rsid w:val="00F15D51"/>
    <w:rsid w:val="00F162C0"/>
    <w:rsid w:val="00F16D16"/>
    <w:rsid w:val="00F16D1A"/>
    <w:rsid w:val="00F171BD"/>
    <w:rsid w:val="00F1720B"/>
    <w:rsid w:val="00F17210"/>
    <w:rsid w:val="00F17571"/>
    <w:rsid w:val="00F17A24"/>
    <w:rsid w:val="00F17BF3"/>
    <w:rsid w:val="00F20216"/>
    <w:rsid w:val="00F205EC"/>
    <w:rsid w:val="00F20976"/>
    <w:rsid w:val="00F20C61"/>
    <w:rsid w:val="00F213E9"/>
    <w:rsid w:val="00F21644"/>
    <w:rsid w:val="00F218D2"/>
    <w:rsid w:val="00F21FF2"/>
    <w:rsid w:val="00F22667"/>
    <w:rsid w:val="00F22688"/>
    <w:rsid w:val="00F22CB5"/>
    <w:rsid w:val="00F24442"/>
    <w:rsid w:val="00F24598"/>
    <w:rsid w:val="00F245FF"/>
    <w:rsid w:val="00F24794"/>
    <w:rsid w:val="00F24BA9"/>
    <w:rsid w:val="00F25301"/>
    <w:rsid w:val="00F256CB"/>
    <w:rsid w:val="00F268D9"/>
    <w:rsid w:val="00F26B06"/>
    <w:rsid w:val="00F2703D"/>
    <w:rsid w:val="00F27184"/>
    <w:rsid w:val="00F272EE"/>
    <w:rsid w:val="00F2736C"/>
    <w:rsid w:val="00F27410"/>
    <w:rsid w:val="00F27AE5"/>
    <w:rsid w:val="00F27B17"/>
    <w:rsid w:val="00F3025F"/>
    <w:rsid w:val="00F32047"/>
    <w:rsid w:val="00F32EAA"/>
    <w:rsid w:val="00F32EC5"/>
    <w:rsid w:val="00F33012"/>
    <w:rsid w:val="00F3302A"/>
    <w:rsid w:val="00F33CFE"/>
    <w:rsid w:val="00F352CC"/>
    <w:rsid w:val="00F35337"/>
    <w:rsid w:val="00F362EB"/>
    <w:rsid w:val="00F3758A"/>
    <w:rsid w:val="00F4008D"/>
    <w:rsid w:val="00F401D1"/>
    <w:rsid w:val="00F40224"/>
    <w:rsid w:val="00F41B69"/>
    <w:rsid w:val="00F42531"/>
    <w:rsid w:val="00F42A37"/>
    <w:rsid w:val="00F430D5"/>
    <w:rsid w:val="00F43D94"/>
    <w:rsid w:val="00F43DC2"/>
    <w:rsid w:val="00F44580"/>
    <w:rsid w:val="00F46052"/>
    <w:rsid w:val="00F462BB"/>
    <w:rsid w:val="00F46880"/>
    <w:rsid w:val="00F46ACB"/>
    <w:rsid w:val="00F47B7A"/>
    <w:rsid w:val="00F512BC"/>
    <w:rsid w:val="00F512D8"/>
    <w:rsid w:val="00F51546"/>
    <w:rsid w:val="00F515AD"/>
    <w:rsid w:val="00F5224F"/>
    <w:rsid w:val="00F5322C"/>
    <w:rsid w:val="00F537BB"/>
    <w:rsid w:val="00F54778"/>
    <w:rsid w:val="00F551B7"/>
    <w:rsid w:val="00F552AC"/>
    <w:rsid w:val="00F55A04"/>
    <w:rsid w:val="00F5603B"/>
    <w:rsid w:val="00F566CD"/>
    <w:rsid w:val="00F60546"/>
    <w:rsid w:val="00F6081E"/>
    <w:rsid w:val="00F60A80"/>
    <w:rsid w:val="00F61997"/>
    <w:rsid w:val="00F61DEA"/>
    <w:rsid w:val="00F628D9"/>
    <w:rsid w:val="00F632CA"/>
    <w:rsid w:val="00F632F3"/>
    <w:rsid w:val="00F638AB"/>
    <w:rsid w:val="00F63F2D"/>
    <w:rsid w:val="00F6405C"/>
    <w:rsid w:val="00F64602"/>
    <w:rsid w:val="00F64621"/>
    <w:rsid w:val="00F64901"/>
    <w:rsid w:val="00F64C00"/>
    <w:rsid w:val="00F64D74"/>
    <w:rsid w:val="00F6558F"/>
    <w:rsid w:val="00F6592A"/>
    <w:rsid w:val="00F66553"/>
    <w:rsid w:val="00F66BE7"/>
    <w:rsid w:val="00F6702C"/>
    <w:rsid w:val="00F67998"/>
    <w:rsid w:val="00F67BF7"/>
    <w:rsid w:val="00F70022"/>
    <w:rsid w:val="00F700F9"/>
    <w:rsid w:val="00F706DA"/>
    <w:rsid w:val="00F723CD"/>
    <w:rsid w:val="00F728F0"/>
    <w:rsid w:val="00F72F5C"/>
    <w:rsid w:val="00F732E3"/>
    <w:rsid w:val="00F73E7B"/>
    <w:rsid w:val="00F73FC4"/>
    <w:rsid w:val="00F7447A"/>
    <w:rsid w:val="00F74581"/>
    <w:rsid w:val="00F755C9"/>
    <w:rsid w:val="00F75752"/>
    <w:rsid w:val="00F75825"/>
    <w:rsid w:val="00F763EB"/>
    <w:rsid w:val="00F76A44"/>
    <w:rsid w:val="00F77331"/>
    <w:rsid w:val="00F77345"/>
    <w:rsid w:val="00F802B1"/>
    <w:rsid w:val="00F8105E"/>
    <w:rsid w:val="00F812F8"/>
    <w:rsid w:val="00F82658"/>
    <w:rsid w:val="00F83099"/>
    <w:rsid w:val="00F83476"/>
    <w:rsid w:val="00F834E1"/>
    <w:rsid w:val="00F834FD"/>
    <w:rsid w:val="00F8350C"/>
    <w:rsid w:val="00F83651"/>
    <w:rsid w:val="00F83F54"/>
    <w:rsid w:val="00F84F57"/>
    <w:rsid w:val="00F85B41"/>
    <w:rsid w:val="00F86297"/>
    <w:rsid w:val="00F9084A"/>
    <w:rsid w:val="00F9239B"/>
    <w:rsid w:val="00F9274E"/>
    <w:rsid w:val="00F92809"/>
    <w:rsid w:val="00F92D85"/>
    <w:rsid w:val="00F92F4E"/>
    <w:rsid w:val="00F931EC"/>
    <w:rsid w:val="00F934D8"/>
    <w:rsid w:val="00F93874"/>
    <w:rsid w:val="00F940FF"/>
    <w:rsid w:val="00F94813"/>
    <w:rsid w:val="00F9533C"/>
    <w:rsid w:val="00F957F9"/>
    <w:rsid w:val="00F95BE0"/>
    <w:rsid w:val="00F9685E"/>
    <w:rsid w:val="00F96E6E"/>
    <w:rsid w:val="00F972EF"/>
    <w:rsid w:val="00FA0615"/>
    <w:rsid w:val="00FA089F"/>
    <w:rsid w:val="00FA1088"/>
    <w:rsid w:val="00FA23CE"/>
    <w:rsid w:val="00FA26F1"/>
    <w:rsid w:val="00FA2A54"/>
    <w:rsid w:val="00FA2FEC"/>
    <w:rsid w:val="00FA3E12"/>
    <w:rsid w:val="00FA4A01"/>
    <w:rsid w:val="00FA4B1E"/>
    <w:rsid w:val="00FA5A82"/>
    <w:rsid w:val="00FA5CB0"/>
    <w:rsid w:val="00FA6D4D"/>
    <w:rsid w:val="00FA6F26"/>
    <w:rsid w:val="00FA7168"/>
    <w:rsid w:val="00FA7AE2"/>
    <w:rsid w:val="00FA7ED3"/>
    <w:rsid w:val="00FB09EB"/>
    <w:rsid w:val="00FB0D7C"/>
    <w:rsid w:val="00FB153D"/>
    <w:rsid w:val="00FB16FA"/>
    <w:rsid w:val="00FB189C"/>
    <w:rsid w:val="00FB1E26"/>
    <w:rsid w:val="00FB2208"/>
    <w:rsid w:val="00FB2425"/>
    <w:rsid w:val="00FB2AD9"/>
    <w:rsid w:val="00FB3AD7"/>
    <w:rsid w:val="00FB49AF"/>
    <w:rsid w:val="00FB501F"/>
    <w:rsid w:val="00FB663E"/>
    <w:rsid w:val="00FB67E4"/>
    <w:rsid w:val="00FB6860"/>
    <w:rsid w:val="00FB6B3E"/>
    <w:rsid w:val="00FB7193"/>
    <w:rsid w:val="00FB7662"/>
    <w:rsid w:val="00FB7D6F"/>
    <w:rsid w:val="00FC00CD"/>
    <w:rsid w:val="00FC020D"/>
    <w:rsid w:val="00FC11AB"/>
    <w:rsid w:val="00FC2010"/>
    <w:rsid w:val="00FC213C"/>
    <w:rsid w:val="00FC2751"/>
    <w:rsid w:val="00FC2D44"/>
    <w:rsid w:val="00FC33A8"/>
    <w:rsid w:val="00FC387A"/>
    <w:rsid w:val="00FC3CE9"/>
    <w:rsid w:val="00FC4558"/>
    <w:rsid w:val="00FC459D"/>
    <w:rsid w:val="00FC5C76"/>
    <w:rsid w:val="00FC60D5"/>
    <w:rsid w:val="00FD0260"/>
    <w:rsid w:val="00FD09D5"/>
    <w:rsid w:val="00FD1547"/>
    <w:rsid w:val="00FD15A4"/>
    <w:rsid w:val="00FD1D83"/>
    <w:rsid w:val="00FD1D92"/>
    <w:rsid w:val="00FD22FA"/>
    <w:rsid w:val="00FD245F"/>
    <w:rsid w:val="00FD25D7"/>
    <w:rsid w:val="00FD2733"/>
    <w:rsid w:val="00FD5530"/>
    <w:rsid w:val="00FD5A67"/>
    <w:rsid w:val="00FD6393"/>
    <w:rsid w:val="00FD65DF"/>
    <w:rsid w:val="00FD6FA8"/>
    <w:rsid w:val="00FD7F5F"/>
    <w:rsid w:val="00FE05EF"/>
    <w:rsid w:val="00FE0B30"/>
    <w:rsid w:val="00FE1044"/>
    <w:rsid w:val="00FE1F0B"/>
    <w:rsid w:val="00FE2966"/>
    <w:rsid w:val="00FE2D8C"/>
    <w:rsid w:val="00FE38F2"/>
    <w:rsid w:val="00FE4420"/>
    <w:rsid w:val="00FE458E"/>
    <w:rsid w:val="00FE515A"/>
    <w:rsid w:val="00FE5D0A"/>
    <w:rsid w:val="00FE5D45"/>
    <w:rsid w:val="00FE5E4A"/>
    <w:rsid w:val="00FF0573"/>
    <w:rsid w:val="00FF0C0C"/>
    <w:rsid w:val="00FF1D69"/>
    <w:rsid w:val="00FF2B0C"/>
    <w:rsid w:val="00FF316B"/>
    <w:rsid w:val="00FF32EB"/>
    <w:rsid w:val="00FF4055"/>
    <w:rsid w:val="00FF4FC4"/>
    <w:rsid w:val="00FF6369"/>
    <w:rsid w:val="00FF70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3EB"/>
    <w:pPr>
      <w:contextualSpacing/>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F13428"/>
    <w:pPr>
      <w:contextualSpacing/>
      <w:jc w:val="both"/>
    </w:pPr>
  </w:style>
  <w:style w:type="paragraph" w:customStyle="1" w:styleId="VELIKA">
    <w:name w:val="VELIKA"/>
    <w:link w:val="VELIKAChar"/>
    <w:autoRedefine/>
    <w:qFormat/>
    <w:rsid w:val="00635339"/>
    <w:pPr>
      <w:contextualSpacing/>
    </w:pPr>
    <w:rPr>
      <w:rFonts w:ascii="Arial Narrow" w:hAnsi="Arial Narrow"/>
      <w:b/>
      <w:sz w:val="16"/>
      <w:szCs w:val="16"/>
      <w:vertAlign w:val="subscript"/>
    </w:rPr>
  </w:style>
  <w:style w:type="character" w:customStyle="1" w:styleId="VELIKAChar">
    <w:name w:val="VELIKA Char"/>
    <w:basedOn w:val="DefaultParagraphFont"/>
    <w:link w:val="VELIKA"/>
    <w:rsid w:val="00635339"/>
    <w:rPr>
      <w:rFonts w:ascii="Arial Narrow" w:hAnsi="Arial Narrow"/>
      <w:b/>
      <w:sz w:val="16"/>
      <w:szCs w:val="16"/>
      <w:vertAlign w:val="subscript"/>
    </w:rPr>
  </w:style>
  <w:style w:type="paragraph" w:styleId="NormalWeb">
    <w:name w:val="Normal (Web)"/>
    <w:basedOn w:val="Normal"/>
    <w:uiPriority w:val="99"/>
    <w:unhideWhenUsed/>
    <w:rsid w:val="00A9547F"/>
    <w:pPr>
      <w:spacing w:before="100" w:beforeAutospacing="1" w:after="100" w:afterAutospacing="1"/>
      <w:contextualSpacing w:val="0"/>
      <w:jc w:val="left"/>
    </w:pPr>
    <w:rPr>
      <w:rFonts w:ascii="Times New Roman" w:hAnsi="Times New Roman"/>
      <w:szCs w:val="24"/>
    </w:rPr>
  </w:style>
  <w:style w:type="paragraph" w:customStyle="1" w:styleId="odluka-zakon">
    <w:name w:val="odluka-zakon"/>
    <w:basedOn w:val="Normal"/>
    <w:rsid w:val="00A9547F"/>
    <w:pPr>
      <w:spacing w:before="100" w:beforeAutospacing="1" w:after="100" w:afterAutospacing="1"/>
      <w:contextualSpacing w:val="0"/>
      <w:jc w:val="left"/>
    </w:pPr>
    <w:rPr>
      <w:rFonts w:ascii="Times New Roman" w:hAnsi="Times New Roman"/>
      <w:szCs w:val="24"/>
    </w:rPr>
  </w:style>
  <w:style w:type="paragraph" w:customStyle="1" w:styleId="auto-style1">
    <w:name w:val="auto-style1"/>
    <w:basedOn w:val="Normal"/>
    <w:rsid w:val="00A9547F"/>
    <w:pPr>
      <w:spacing w:before="100" w:beforeAutospacing="1" w:after="100" w:afterAutospacing="1"/>
      <w:contextualSpacing w:val="0"/>
      <w:jc w:val="left"/>
    </w:pPr>
    <w:rPr>
      <w:rFonts w:ascii="Times New Roman" w:hAnsi="Times New Roman"/>
      <w:szCs w:val="24"/>
    </w:rPr>
  </w:style>
  <w:style w:type="paragraph" w:customStyle="1" w:styleId="clan">
    <w:name w:val="clan"/>
    <w:basedOn w:val="Normal"/>
    <w:rsid w:val="00A9547F"/>
    <w:pPr>
      <w:spacing w:before="100" w:beforeAutospacing="1" w:after="100" w:afterAutospacing="1"/>
      <w:contextualSpacing w:val="0"/>
      <w:jc w:val="left"/>
    </w:pPr>
    <w:rPr>
      <w:rFonts w:ascii="Times New Roman" w:hAnsi="Times New Roman"/>
      <w:szCs w:val="24"/>
    </w:rPr>
  </w:style>
  <w:style w:type="paragraph" w:customStyle="1" w:styleId="bold">
    <w:name w:val="bold"/>
    <w:basedOn w:val="Normal"/>
    <w:rsid w:val="00A9547F"/>
    <w:pPr>
      <w:spacing w:before="100" w:beforeAutospacing="1" w:after="100" w:afterAutospacing="1"/>
      <w:contextualSpacing w:val="0"/>
      <w:jc w:val="left"/>
    </w:pPr>
    <w:rPr>
      <w:rFonts w:ascii="Times New Roman" w:hAnsi="Times New Roman"/>
      <w:szCs w:val="24"/>
    </w:rPr>
  </w:style>
  <w:style w:type="character" w:customStyle="1" w:styleId="v2-clan-left-1">
    <w:name w:val="v2-clan-left-1"/>
    <w:basedOn w:val="DefaultParagraphFont"/>
    <w:rsid w:val="00A9547F"/>
  </w:style>
  <w:style w:type="paragraph" w:customStyle="1" w:styleId="v2-clan-left-11">
    <w:name w:val="v2-clan-left-11"/>
    <w:basedOn w:val="Normal"/>
    <w:rsid w:val="00A9547F"/>
    <w:pPr>
      <w:spacing w:before="100" w:beforeAutospacing="1" w:after="100" w:afterAutospacing="1"/>
      <w:contextualSpacing w:val="0"/>
      <w:jc w:val="left"/>
    </w:pPr>
    <w:rPr>
      <w:rFonts w:ascii="Times New Roman" w:hAnsi="Times New Roman"/>
      <w:szCs w:val="24"/>
    </w:rPr>
  </w:style>
  <w:style w:type="character" w:customStyle="1" w:styleId="hide-change">
    <w:name w:val="hide-change"/>
    <w:basedOn w:val="DefaultParagraphFont"/>
    <w:rsid w:val="00A9547F"/>
  </w:style>
  <w:style w:type="paragraph" w:customStyle="1" w:styleId="potpis">
    <w:name w:val="potpis"/>
    <w:basedOn w:val="Normal"/>
    <w:rsid w:val="00A9547F"/>
    <w:pPr>
      <w:spacing w:before="100" w:beforeAutospacing="1" w:after="100" w:afterAutospacing="1"/>
      <w:contextualSpacing w:val="0"/>
      <w:jc w:val="left"/>
    </w:pPr>
    <w:rPr>
      <w:rFonts w:ascii="Times New Roman" w:hAnsi="Times New Roman"/>
      <w:szCs w:val="24"/>
    </w:rPr>
  </w:style>
  <w:style w:type="paragraph" w:customStyle="1" w:styleId="auto-style2">
    <w:name w:val="auto-style2"/>
    <w:basedOn w:val="Normal"/>
    <w:rsid w:val="00A9547F"/>
    <w:pPr>
      <w:spacing w:before="100" w:beforeAutospacing="1" w:after="100" w:afterAutospacing="1"/>
      <w:contextualSpacing w:val="0"/>
      <w:jc w:val="left"/>
    </w:pPr>
    <w:rPr>
      <w:rFonts w:ascii="Times New Roman" w:hAnsi="Times New Roman"/>
      <w:szCs w:val="24"/>
    </w:rPr>
  </w:style>
  <w:style w:type="character" w:customStyle="1" w:styleId="apple-converted-space">
    <w:name w:val="apple-converted-space"/>
    <w:basedOn w:val="DefaultParagraphFont"/>
    <w:rsid w:val="00A9547F"/>
  </w:style>
  <w:style w:type="character" w:customStyle="1" w:styleId="bold1">
    <w:name w:val="bold1"/>
    <w:basedOn w:val="DefaultParagraphFont"/>
    <w:rsid w:val="00A9547F"/>
  </w:style>
  <w:style w:type="paragraph" w:customStyle="1" w:styleId="italikleft">
    <w:name w:val="italikleft"/>
    <w:basedOn w:val="Normal"/>
    <w:rsid w:val="00A9547F"/>
    <w:pPr>
      <w:spacing w:before="100" w:beforeAutospacing="1" w:after="100" w:afterAutospacing="1"/>
      <w:contextualSpacing w:val="0"/>
      <w:jc w:val="left"/>
    </w:pPr>
    <w:rPr>
      <w:rFonts w:ascii="Times New Roman" w:hAnsi="Times New Roman"/>
      <w:szCs w:val="24"/>
    </w:rPr>
  </w:style>
  <w:style w:type="character" w:styleId="Emphasis">
    <w:name w:val="Emphasis"/>
    <w:basedOn w:val="DefaultParagraphFont"/>
    <w:uiPriority w:val="20"/>
    <w:qFormat/>
    <w:rsid w:val="00A9547F"/>
    <w:rPr>
      <w:i/>
      <w:iCs/>
    </w:rPr>
  </w:style>
  <w:style w:type="character" w:customStyle="1" w:styleId="auto-style3">
    <w:name w:val="auto-style3"/>
    <w:basedOn w:val="DefaultParagraphFont"/>
    <w:rsid w:val="00A9547F"/>
  </w:style>
  <w:style w:type="character" w:styleId="Strong">
    <w:name w:val="Strong"/>
    <w:basedOn w:val="DefaultParagraphFont"/>
    <w:uiPriority w:val="22"/>
    <w:qFormat/>
    <w:rsid w:val="00A9547F"/>
    <w:rPr>
      <w:b/>
      <w:bCs/>
    </w:rPr>
  </w:style>
  <w:style w:type="paragraph" w:styleId="BalloonText">
    <w:name w:val="Balloon Text"/>
    <w:basedOn w:val="Normal"/>
    <w:link w:val="BalloonTextChar"/>
    <w:uiPriority w:val="99"/>
    <w:semiHidden/>
    <w:unhideWhenUsed/>
    <w:rsid w:val="00CF7687"/>
    <w:rPr>
      <w:rFonts w:ascii="Tahoma" w:hAnsi="Tahoma" w:cs="Tahoma"/>
      <w:sz w:val="16"/>
      <w:szCs w:val="16"/>
    </w:rPr>
  </w:style>
  <w:style w:type="character" w:customStyle="1" w:styleId="BalloonTextChar">
    <w:name w:val="Balloon Text Char"/>
    <w:basedOn w:val="DefaultParagraphFont"/>
    <w:link w:val="BalloonText"/>
    <w:uiPriority w:val="99"/>
    <w:semiHidden/>
    <w:rsid w:val="00CF76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93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2215</Words>
  <Characters>12631</Characters>
  <Application>Microsoft Office Word</Application>
  <DocSecurity>0</DocSecurity>
  <Lines>105</Lines>
  <Paragraphs>29</Paragraphs>
  <ScaleCrop>false</ScaleCrop>
  <Company>MUP</Company>
  <LinksUpToDate>false</LinksUpToDate>
  <CharactersWithSpaces>14817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Beba Valcic</dc:creator>
  <cp:lastModifiedBy>Beba Valcic</cp:lastModifiedBy>
  <cp:revision>2</cp:revision>
  <dcterms:created xsi:type="dcterms:W3CDTF">2016-11-03T12:53:00Z</dcterms:created>
  <dcterms:modified xsi:type="dcterms:W3CDTF">2016-11-03T12:53:00Z</dcterms:modified>
</cp:coreProperties>
</file>