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15" w:rsidRDefault="00515C40">
      <w:pPr>
        <w:spacing w:after="150"/>
      </w:pPr>
      <w:bookmarkStart w:id="0" w:name="_GoBack"/>
      <w:proofErr w:type="gramStart"/>
      <w:r>
        <w:rPr>
          <w:color w:val="000000"/>
        </w:rPr>
        <w:t>Na</w:t>
      </w:r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2350DB">
        <w:rPr>
          <w:color w:val="000000"/>
        </w:rPr>
        <w:t xml:space="preserve"> 17.</w:t>
      </w:r>
      <w:proofErr w:type="gramEnd"/>
      <w:r w:rsidR="002350DB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2350DB">
        <w:rPr>
          <w:color w:val="000000"/>
        </w:rPr>
        <w:t xml:space="preserve"> 10. </w:t>
      </w:r>
      <w:proofErr w:type="spellStart"/>
      <w:r>
        <w:rPr>
          <w:color w:val="000000"/>
        </w:rPr>
        <w:t>Zakona</w:t>
      </w:r>
      <w:proofErr w:type="spellEnd"/>
      <w:r w:rsidR="002350DB">
        <w:rPr>
          <w:color w:val="000000"/>
        </w:rPr>
        <w:t xml:space="preserve"> </w:t>
      </w:r>
      <w:r>
        <w:rPr>
          <w:color w:val="000000"/>
        </w:rPr>
        <w:t>o</w:t>
      </w:r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smanjenju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rizika</w:t>
      </w:r>
      <w:proofErr w:type="spellEnd"/>
      <w:r w:rsidR="002350DB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od</w:t>
      </w:r>
      <w:proofErr w:type="spellEnd"/>
      <w:proofErr w:type="gram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katastrofa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upravlјanju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vanrednim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situacijama</w:t>
      </w:r>
      <w:proofErr w:type="spellEnd"/>
      <w:r w:rsidR="002350DB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2350DB">
        <w:rPr>
          <w:color w:val="000000"/>
        </w:rPr>
        <w:t xml:space="preserve"> </w:t>
      </w:r>
      <w:r>
        <w:rPr>
          <w:color w:val="000000"/>
        </w:rPr>
        <w:t>RS</w:t>
      </w:r>
      <w:r w:rsidR="002350DB">
        <w:rPr>
          <w:color w:val="000000"/>
        </w:rPr>
        <w:t xml:space="preserve">”, </w:t>
      </w:r>
      <w:proofErr w:type="spellStart"/>
      <w:r>
        <w:rPr>
          <w:color w:val="000000"/>
        </w:rPr>
        <w:t>br</w:t>
      </w:r>
      <w:r w:rsidR="002350DB">
        <w:rPr>
          <w:color w:val="000000"/>
        </w:rPr>
        <w:t>oj</w:t>
      </w:r>
      <w:proofErr w:type="spellEnd"/>
      <w:r w:rsidR="002350DB">
        <w:rPr>
          <w:color w:val="000000"/>
        </w:rPr>
        <w:t xml:space="preserve"> 87/18),</w:t>
      </w:r>
    </w:p>
    <w:p w:rsidR="00366915" w:rsidRDefault="00515C40">
      <w:pPr>
        <w:spacing w:after="150"/>
      </w:pPr>
      <w:proofErr w:type="spellStart"/>
      <w:r>
        <w:rPr>
          <w:color w:val="000000"/>
        </w:rPr>
        <w:t>Ministar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unutrašnjih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366915" w:rsidRDefault="00515C40">
      <w:pPr>
        <w:spacing w:after="225"/>
        <w:jc w:val="center"/>
      </w:pPr>
      <w:r>
        <w:rPr>
          <w:b/>
          <w:color w:val="000000"/>
        </w:rPr>
        <w:t>UPUTSTVO</w:t>
      </w:r>
    </w:p>
    <w:p w:rsidR="00366915" w:rsidRDefault="00515C40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Metodologiji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izrade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sadržaju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procene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rizika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katastrofa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plana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zaštite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spasavanja</w:t>
      </w:r>
      <w:proofErr w:type="spellEnd"/>
    </w:p>
    <w:p w:rsidR="00366915" w:rsidRDefault="002350DB">
      <w:pPr>
        <w:spacing w:after="120"/>
        <w:jc w:val="center"/>
      </w:pPr>
      <w:r>
        <w:rPr>
          <w:color w:val="000000"/>
        </w:rPr>
        <w:t>"</w:t>
      </w:r>
      <w:proofErr w:type="spellStart"/>
      <w:r w:rsidR="00515C40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RS</w:t>
      </w:r>
      <w:r>
        <w:rPr>
          <w:color w:val="000000"/>
        </w:rPr>
        <w:t xml:space="preserve">", </w:t>
      </w:r>
      <w:proofErr w:type="spellStart"/>
      <w:r w:rsidR="00515C40">
        <w:rPr>
          <w:color w:val="000000"/>
        </w:rPr>
        <w:t>broj</w:t>
      </w:r>
      <w:proofErr w:type="spellEnd"/>
      <w:r>
        <w:rPr>
          <w:color w:val="000000"/>
        </w:rPr>
        <w:t xml:space="preserve"> 80 </w:t>
      </w:r>
      <w:proofErr w:type="gramStart"/>
      <w:r w:rsidR="00515C40">
        <w:rPr>
          <w:color w:val="000000"/>
        </w:rPr>
        <w:t>od</w:t>
      </w:r>
      <w:proofErr w:type="gramEnd"/>
      <w:r>
        <w:rPr>
          <w:color w:val="000000"/>
        </w:rPr>
        <w:t xml:space="preserve"> 8. </w:t>
      </w:r>
      <w:proofErr w:type="spellStart"/>
      <w:proofErr w:type="gramStart"/>
      <w:r w:rsidR="00515C40">
        <w:rPr>
          <w:color w:val="000000"/>
        </w:rPr>
        <w:t>novembra</w:t>
      </w:r>
      <w:proofErr w:type="spellEnd"/>
      <w:proofErr w:type="gramEnd"/>
      <w:r>
        <w:rPr>
          <w:color w:val="000000"/>
        </w:rPr>
        <w:t xml:space="preserve"> 2019.</w:t>
      </w:r>
    </w:p>
    <w:p w:rsidR="00366915" w:rsidRDefault="002350DB">
      <w:pPr>
        <w:spacing w:after="150"/>
      </w:pPr>
      <w:r>
        <w:rPr>
          <w:color w:val="000000"/>
        </w:rPr>
        <w:t xml:space="preserve">1. </w:t>
      </w:r>
      <w:proofErr w:type="spellStart"/>
      <w:r w:rsidR="00515C40">
        <w:rPr>
          <w:color w:val="000000"/>
        </w:rPr>
        <w:t>Ovim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uputstvom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propisuje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se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Metodologija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izrade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sadržaj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procene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rizika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="00515C40">
        <w:rPr>
          <w:color w:val="000000"/>
        </w:rPr>
        <w:t>od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katastrofa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planova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zaštite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spasavanja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svih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subjekata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obavezu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izrade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tih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dokumenata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Zakonom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smanjenju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rizika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katastrofa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upravlјanju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vanrednim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situacijama</w:t>
      </w:r>
      <w:proofErr w:type="spellEnd"/>
      <w:r>
        <w:rPr>
          <w:color w:val="000000"/>
        </w:rPr>
        <w:t>.</w:t>
      </w:r>
    </w:p>
    <w:p w:rsidR="00366915" w:rsidRDefault="002350DB">
      <w:pPr>
        <w:spacing w:after="150"/>
      </w:pPr>
      <w:r>
        <w:rPr>
          <w:color w:val="000000"/>
        </w:rPr>
        <w:t xml:space="preserve">2. </w:t>
      </w:r>
      <w:proofErr w:type="spellStart"/>
      <w:r w:rsidR="00515C40">
        <w:rPr>
          <w:color w:val="000000"/>
        </w:rPr>
        <w:t>Metodologija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tačke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 w:rsidR="00515C40">
        <w:rPr>
          <w:color w:val="000000"/>
        </w:rPr>
        <w:t>ovog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uputstva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odštampana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ovo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uputstvo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čini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njegov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sastavni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deo</w:t>
      </w:r>
      <w:proofErr w:type="spellEnd"/>
      <w:r>
        <w:rPr>
          <w:color w:val="000000"/>
        </w:rPr>
        <w:t>.</w:t>
      </w:r>
    </w:p>
    <w:p w:rsidR="00366915" w:rsidRDefault="002350DB">
      <w:pPr>
        <w:spacing w:after="150"/>
      </w:pPr>
      <w:r>
        <w:rPr>
          <w:color w:val="000000"/>
        </w:rPr>
        <w:t xml:space="preserve">3. </w:t>
      </w:r>
      <w:proofErr w:type="spellStart"/>
      <w:r w:rsidR="00515C40">
        <w:rPr>
          <w:color w:val="000000"/>
        </w:rPr>
        <w:t>Svi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subjekti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sistema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smanjenja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rizika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katastrofa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doneli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dobili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saglasnost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Ministarstva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unutrašnjih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poslova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procenu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rizika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katastrofa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plan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zaštite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spasavanja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Uputstvom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Metodologiji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procene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ugroženosti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elementarnih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nepogoda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drugih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nesreća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planova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zaštite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spasavanja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vanrednim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situacijama</w:t>
      </w:r>
      <w:proofErr w:type="spellEnd"/>
      <w:r>
        <w:rPr>
          <w:color w:val="000000"/>
        </w:rPr>
        <w:t xml:space="preserve"> („</w:t>
      </w:r>
      <w:proofErr w:type="spellStart"/>
      <w:r w:rsidR="00515C40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RS</w:t>
      </w:r>
      <w:r>
        <w:rPr>
          <w:color w:val="000000"/>
        </w:rPr>
        <w:t xml:space="preserve">”, </w:t>
      </w:r>
      <w:proofErr w:type="spellStart"/>
      <w:r w:rsidR="00515C40">
        <w:rPr>
          <w:color w:val="000000"/>
        </w:rPr>
        <w:t>broj</w:t>
      </w:r>
      <w:proofErr w:type="spellEnd"/>
      <w:r>
        <w:rPr>
          <w:color w:val="000000"/>
        </w:rPr>
        <w:t xml:space="preserve"> 18/17), </w:t>
      </w:r>
      <w:proofErr w:type="spellStart"/>
      <w:r w:rsidR="00515C40">
        <w:rPr>
          <w:color w:val="000000"/>
        </w:rPr>
        <w:t>uskladiće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navedena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akta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odredbama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ovog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uputstva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roku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od</w:t>
      </w:r>
      <w:r>
        <w:rPr>
          <w:color w:val="000000"/>
        </w:rPr>
        <w:t xml:space="preserve"> </w:t>
      </w:r>
      <w:r w:rsidR="00515C40">
        <w:rPr>
          <w:color w:val="000000"/>
        </w:rPr>
        <w:t>tri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od</w:t>
      </w:r>
      <w:r>
        <w:rPr>
          <w:color w:val="000000"/>
        </w:rPr>
        <w:t xml:space="preserve"> </w:t>
      </w:r>
      <w:r w:rsidR="00515C40">
        <w:rPr>
          <w:color w:val="000000"/>
        </w:rPr>
        <w:t>dana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dobijanja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saglasnosti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Ministarstva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unutrašnjih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poslova</w:t>
      </w:r>
      <w:proofErr w:type="spellEnd"/>
      <w:r>
        <w:rPr>
          <w:color w:val="000000"/>
        </w:rPr>
        <w:t>.</w:t>
      </w:r>
    </w:p>
    <w:p w:rsidR="00366915" w:rsidRDefault="002350DB">
      <w:pPr>
        <w:spacing w:after="150"/>
      </w:pPr>
      <w:r>
        <w:rPr>
          <w:color w:val="000000"/>
        </w:rPr>
        <w:t xml:space="preserve">4. </w:t>
      </w:r>
      <w:proofErr w:type="spellStart"/>
      <w:r w:rsidR="00515C40">
        <w:rPr>
          <w:color w:val="000000"/>
        </w:rPr>
        <w:t>Danom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stupanja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="00515C40"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ovog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uputstva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prestaje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da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važi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Uputstvo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Metodologiji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procene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ugroženosti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elementarnih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nepogoda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drugih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nesreća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planova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zaštite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spasavanja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vanrednim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situacijama</w:t>
      </w:r>
      <w:proofErr w:type="spellEnd"/>
      <w:r>
        <w:rPr>
          <w:color w:val="000000"/>
        </w:rPr>
        <w:t xml:space="preserve"> („</w:t>
      </w:r>
      <w:proofErr w:type="spellStart"/>
      <w:r w:rsidR="00515C40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RS</w:t>
      </w:r>
      <w:r>
        <w:rPr>
          <w:color w:val="000000"/>
        </w:rPr>
        <w:t xml:space="preserve">”, </w:t>
      </w:r>
      <w:proofErr w:type="spellStart"/>
      <w:r w:rsidR="00515C40">
        <w:rPr>
          <w:color w:val="000000"/>
        </w:rPr>
        <w:t>broj</w:t>
      </w:r>
      <w:proofErr w:type="spellEnd"/>
      <w:r>
        <w:rPr>
          <w:color w:val="000000"/>
        </w:rPr>
        <w:t xml:space="preserve"> 18/17).</w:t>
      </w:r>
    </w:p>
    <w:p w:rsidR="00366915" w:rsidRDefault="002350DB">
      <w:pPr>
        <w:spacing w:after="150"/>
      </w:pPr>
      <w:r>
        <w:rPr>
          <w:color w:val="000000"/>
        </w:rPr>
        <w:t xml:space="preserve">5. </w:t>
      </w:r>
      <w:proofErr w:type="spellStart"/>
      <w:r w:rsidR="00515C40">
        <w:rPr>
          <w:color w:val="000000"/>
        </w:rPr>
        <w:t>Ovo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uputstvo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stupa</w:t>
      </w:r>
      <w:r>
        <w:rPr>
          <w:color w:val="000000"/>
        </w:rPr>
        <w:t xml:space="preserve"> </w:t>
      </w:r>
      <w:proofErr w:type="spellStart"/>
      <w:proofErr w:type="gramStart"/>
      <w:r w:rsidR="00515C40"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osmog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dana</w:t>
      </w:r>
      <w:r>
        <w:rPr>
          <w:color w:val="000000"/>
        </w:rPr>
        <w:t xml:space="preserve"> </w:t>
      </w:r>
      <w:r w:rsidR="00515C40">
        <w:rPr>
          <w:color w:val="000000"/>
        </w:rPr>
        <w:t>od</w:t>
      </w:r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objavlјivanja</w:t>
      </w:r>
      <w:proofErr w:type="spellEnd"/>
      <w:r>
        <w:rPr>
          <w:color w:val="000000"/>
        </w:rPr>
        <w:t xml:space="preserve"> </w:t>
      </w:r>
      <w:r w:rsidR="00515C40">
        <w:rPr>
          <w:color w:val="000000"/>
        </w:rPr>
        <w:t>u</w:t>
      </w:r>
      <w:r>
        <w:rPr>
          <w:color w:val="000000"/>
        </w:rPr>
        <w:t xml:space="preserve"> „</w:t>
      </w:r>
      <w:proofErr w:type="spellStart"/>
      <w:r w:rsidR="00515C40"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 w:rsidR="00515C40">
        <w:rPr>
          <w:color w:val="000000"/>
        </w:rPr>
        <w:t>Srbije</w:t>
      </w:r>
      <w:proofErr w:type="spellEnd"/>
      <w:r>
        <w:rPr>
          <w:color w:val="000000"/>
        </w:rPr>
        <w:t>”.</w:t>
      </w:r>
    </w:p>
    <w:p w:rsidR="00366915" w:rsidRDefault="00515C40">
      <w:pPr>
        <w:spacing w:after="150"/>
        <w:jc w:val="right"/>
      </w:pPr>
      <w:proofErr w:type="spellStart"/>
      <w:r>
        <w:rPr>
          <w:color w:val="000000"/>
        </w:rPr>
        <w:t>Broj</w:t>
      </w:r>
      <w:proofErr w:type="spellEnd"/>
      <w:r w:rsidR="002350DB">
        <w:rPr>
          <w:color w:val="000000"/>
        </w:rPr>
        <w:t xml:space="preserve"> 01-10392/19-3</w:t>
      </w:r>
    </w:p>
    <w:p w:rsidR="00366915" w:rsidRDefault="00515C40">
      <w:pPr>
        <w:spacing w:after="150"/>
        <w:jc w:val="right"/>
      </w:pPr>
      <w:proofErr w:type="gramStart"/>
      <w:r>
        <w:rPr>
          <w:color w:val="000000"/>
        </w:rPr>
        <w:t>U</w:t>
      </w:r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2350DB">
        <w:rPr>
          <w:color w:val="000000"/>
        </w:rPr>
        <w:t>, 31.</w:t>
      </w:r>
      <w:proofErr w:type="gramEnd"/>
      <w:r w:rsidR="002350DB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oktobra</w:t>
      </w:r>
      <w:proofErr w:type="spellEnd"/>
      <w:proofErr w:type="gramEnd"/>
      <w:r w:rsidR="002350DB"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</w:p>
    <w:p w:rsidR="00366915" w:rsidRDefault="00515C40">
      <w:pPr>
        <w:spacing w:after="150"/>
        <w:jc w:val="right"/>
      </w:pPr>
      <w:proofErr w:type="spellStart"/>
      <w:r>
        <w:rPr>
          <w:color w:val="000000"/>
        </w:rPr>
        <w:t>Ministar</w:t>
      </w:r>
      <w:proofErr w:type="spellEnd"/>
      <w:r w:rsidR="002350DB">
        <w:rPr>
          <w:color w:val="000000"/>
        </w:rPr>
        <w:t>,</w:t>
      </w:r>
    </w:p>
    <w:p w:rsidR="00366915" w:rsidRDefault="00515C40">
      <w:pPr>
        <w:spacing w:after="150"/>
        <w:jc w:val="right"/>
      </w:pPr>
      <w:proofErr w:type="spellStart"/>
      <w:proofErr w:type="gramStart"/>
      <w:r>
        <w:rPr>
          <w:color w:val="000000"/>
        </w:rPr>
        <w:t>dr</w:t>
      </w:r>
      <w:proofErr w:type="spellEnd"/>
      <w:proofErr w:type="gramEnd"/>
      <w:r w:rsidR="002350DB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Nebojša</w:t>
      </w:r>
      <w:proofErr w:type="spellEnd"/>
      <w:r w:rsidR="002350D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Stefanović</w:t>
      </w:r>
      <w:proofErr w:type="spellEnd"/>
      <w:r w:rsidR="002350DB">
        <w:rPr>
          <w:b/>
          <w:color w:val="000000"/>
        </w:rPr>
        <w:t>,</w:t>
      </w:r>
      <w:r w:rsidR="002350DB"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2350DB">
        <w:rPr>
          <w:color w:val="000000"/>
        </w:rPr>
        <w:t>.</w:t>
      </w:r>
      <w:r>
        <w:rPr>
          <w:color w:val="000000"/>
        </w:rPr>
        <w:t>r</w:t>
      </w:r>
      <w:r w:rsidR="002350DB">
        <w:rPr>
          <w:color w:val="000000"/>
        </w:rPr>
        <w:t>.</w:t>
      </w:r>
      <w:proofErr w:type="spellEnd"/>
    </w:p>
    <w:p w:rsidR="00366915" w:rsidRDefault="00515C40">
      <w:pPr>
        <w:spacing w:after="120"/>
        <w:jc w:val="right"/>
      </w:pPr>
      <w:proofErr w:type="spellStart"/>
      <w:r>
        <w:rPr>
          <w:color w:val="000000"/>
        </w:rPr>
        <w:t>Prilozi</w:t>
      </w:r>
      <w:proofErr w:type="spellEnd"/>
    </w:p>
    <w:p w:rsidR="00366915" w:rsidRDefault="00515C40">
      <w:pPr>
        <w:spacing w:after="120"/>
      </w:pPr>
      <w:hyperlink r:id="rId5">
        <w:proofErr w:type="spellStart"/>
        <w:r>
          <w:rPr>
            <w:rStyle w:val="Hyperlink"/>
            <w:color w:val="008000"/>
          </w:rPr>
          <w:t>Prilog</w:t>
        </w:r>
        <w:proofErr w:type="spellEnd"/>
        <w:r w:rsidR="002350DB">
          <w:rPr>
            <w:rStyle w:val="Hyperlink"/>
            <w:color w:val="008000"/>
          </w:rPr>
          <w:t xml:space="preserve"> 1 - </w:t>
        </w:r>
        <w:proofErr w:type="spellStart"/>
        <w:r>
          <w:rPr>
            <w:rStyle w:val="Hyperlink"/>
            <w:color w:val="008000"/>
          </w:rPr>
          <w:t>Metodologija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izrade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sadržaj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procene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rizika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proofErr w:type="gramStart"/>
        <w:r>
          <w:rPr>
            <w:rStyle w:val="Hyperlink"/>
            <w:color w:val="008000"/>
          </w:rPr>
          <w:t>od</w:t>
        </w:r>
        <w:proofErr w:type="spellEnd"/>
        <w:proofErr w:type="gram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katastrofa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plana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zaštite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spasavanja</w:t>
        </w:r>
        <w:proofErr w:type="spellEnd"/>
      </w:hyperlink>
    </w:p>
    <w:p w:rsidR="00366915" w:rsidRDefault="00515C40">
      <w:pPr>
        <w:spacing w:after="120"/>
      </w:pPr>
      <w:hyperlink r:id="rId6">
        <w:proofErr w:type="spellStart"/>
        <w:r>
          <w:rPr>
            <w:rStyle w:val="Hyperlink"/>
            <w:color w:val="008000"/>
          </w:rPr>
          <w:t>Prilog</w:t>
        </w:r>
        <w:proofErr w:type="spellEnd"/>
        <w:r w:rsidR="002350DB">
          <w:rPr>
            <w:rStyle w:val="Hyperlink"/>
            <w:color w:val="008000"/>
          </w:rPr>
          <w:t xml:space="preserve"> 2 - </w:t>
        </w:r>
        <w:proofErr w:type="spellStart"/>
        <w:r>
          <w:rPr>
            <w:rStyle w:val="Hyperlink"/>
            <w:color w:val="008000"/>
          </w:rPr>
          <w:t>Obrasci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Plan</w:t>
        </w:r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zaštite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spasavanja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jedinice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lokalne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samouprave</w:t>
        </w:r>
        <w:proofErr w:type="spellEnd"/>
      </w:hyperlink>
    </w:p>
    <w:p w:rsidR="00366915" w:rsidRDefault="00515C40">
      <w:pPr>
        <w:spacing w:after="120"/>
      </w:pPr>
      <w:hyperlink r:id="rId7">
        <w:proofErr w:type="spellStart"/>
        <w:r>
          <w:rPr>
            <w:rStyle w:val="Hyperlink"/>
            <w:color w:val="008000"/>
          </w:rPr>
          <w:t>Prilog</w:t>
        </w:r>
        <w:proofErr w:type="spellEnd"/>
        <w:r w:rsidR="002350DB">
          <w:rPr>
            <w:rStyle w:val="Hyperlink"/>
            <w:color w:val="008000"/>
          </w:rPr>
          <w:t xml:space="preserve"> 3 - </w:t>
        </w:r>
        <w:proofErr w:type="spellStart"/>
        <w:r>
          <w:rPr>
            <w:rStyle w:val="Hyperlink"/>
            <w:color w:val="008000"/>
          </w:rPr>
          <w:t>Obrasci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Plan</w:t>
        </w:r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zaštite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spasavanja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subjekata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proofErr w:type="gramStart"/>
        <w:r>
          <w:rPr>
            <w:rStyle w:val="Hyperlink"/>
            <w:color w:val="008000"/>
          </w:rPr>
          <w:t>od</w:t>
        </w:r>
        <w:proofErr w:type="spellEnd"/>
        <w:proofErr w:type="gram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posebnog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značaja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zaštitu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spasavanje</w:t>
        </w:r>
        <w:proofErr w:type="spellEnd"/>
      </w:hyperlink>
    </w:p>
    <w:p w:rsidR="00366915" w:rsidRDefault="00515C40">
      <w:pPr>
        <w:spacing w:after="120"/>
      </w:pPr>
      <w:hyperlink r:id="rId8">
        <w:proofErr w:type="spellStart"/>
        <w:r>
          <w:rPr>
            <w:rStyle w:val="Hyperlink"/>
            <w:color w:val="008000"/>
          </w:rPr>
          <w:t>Prilog</w:t>
        </w:r>
        <w:proofErr w:type="spellEnd"/>
        <w:r w:rsidR="002350DB">
          <w:rPr>
            <w:rStyle w:val="Hyperlink"/>
            <w:color w:val="008000"/>
          </w:rPr>
          <w:t xml:space="preserve"> 4 - </w:t>
        </w:r>
        <w:proofErr w:type="spellStart"/>
        <w:r>
          <w:rPr>
            <w:rStyle w:val="Hyperlink"/>
            <w:color w:val="008000"/>
          </w:rPr>
          <w:t>Prilozi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Plan</w:t>
        </w:r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zaštite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spasavanja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privrednih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društava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drugih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pravnih</w:t>
        </w:r>
        <w:proofErr w:type="spellEnd"/>
        <w:r w:rsidR="002350DB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lica</w:t>
        </w:r>
        <w:proofErr w:type="spellEnd"/>
      </w:hyperlink>
      <w:bookmarkEnd w:id="0"/>
    </w:p>
    <w:sectPr w:rsidR="00366915" w:rsidSect="00C72799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15"/>
    <w:rsid w:val="002350DB"/>
    <w:rsid w:val="00366915"/>
    <w:rsid w:val="00515C40"/>
    <w:rsid w:val="00C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669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6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66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669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6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6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4.html&amp;doctype=reg&amp;x-filename=true&amp;regactid=429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prilog3.html&amp;doctype=reg&amp;x-filename=true&amp;regactid=4292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29295" TargetMode="External"/><Relationship Id="rId5" Type="http://schemas.openxmlformats.org/officeDocument/2006/relationships/hyperlink" Target="http://www.pravno-informacioni-sistem.rs/SlGlasnikPortal/prilozi/prilog1.html&amp;doctype=reg&amp;x-filename=true&amp;regactid=4292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2019-12-03T12:37:00Z</cp:lastPrinted>
  <dcterms:created xsi:type="dcterms:W3CDTF">2019-12-03T12:37:00Z</dcterms:created>
  <dcterms:modified xsi:type="dcterms:W3CDTF">2019-12-03T12:37:00Z</dcterms:modified>
</cp:coreProperties>
</file>