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03" w:rsidRDefault="00C90B23">
      <w:pPr>
        <w:spacing w:after="150"/>
      </w:pPr>
      <w:proofErr w:type="gramStart"/>
      <w:r>
        <w:rPr>
          <w:color w:val="000000"/>
        </w:rPr>
        <w:t>На основу члана 81.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3. </w:t>
      </w:r>
      <w:proofErr w:type="gramStart"/>
      <w:r>
        <w:rPr>
          <w:color w:val="000000"/>
        </w:rPr>
        <w:t>Закона о смањењу ризика од катастрофа и управљању ванредним ситуацијама („Службени гласник РС”, број 87/18), и члана 42.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Закона о Влади („Службени гласник РС”, бр. 55/05, 71/05 – исправка, 101/07, 65/08, 16/11, 68/12 – УС, 72/12, 7/14 – УС, 44/14 и 30/18 – др. закон),</w:t>
      </w:r>
    </w:p>
    <w:p w:rsidR="00566E03" w:rsidRDefault="00C90B23">
      <w:pPr>
        <w:spacing w:after="150"/>
      </w:pPr>
      <w:r>
        <w:rPr>
          <w:color w:val="000000"/>
        </w:rPr>
        <w:t>Влада доноси</w:t>
      </w:r>
    </w:p>
    <w:p w:rsidR="00566E03" w:rsidRDefault="00C90B23">
      <w:pPr>
        <w:spacing w:after="225"/>
        <w:jc w:val="center"/>
      </w:pPr>
      <w:r>
        <w:rPr>
          <w:b/>
          <w:color w:val="000000"/>
        </w:rPr>
        <w:t>УРЕДБУ</w:t>
      </w:r>
    </w:p>
    <w:p w:rsidR="00566E03" w:rsidRDefault="00C90B23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јединицама цивилне заштите, намени, задацима, мобилизацији и начину употребе</w:t>
      </w:r>
    </w:p>
    <w:p w:rsidR="00566E03" w:rsidRDefault="00C90B23">
      <w:pPr>
        <w:spacing w:after="120"/>
        <w:jc w:val="center"/>
      </w:pPr>
      <w:proofErr w:type="gramStart"/>
      <w:r>
        <w:rPr>
          <w:color w:val="000000"/>
        </w:rPr>
        <w:t>"</w:t>
      </w:r>
      <w:r>
        <w:rPr>
          <w:color w:val="000000"/>
        </w:rPr>
        <w:t>Службени гласник РС", број 84 од 12.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2020.</w:t>
      </w:r>
    </w:p>
    <w:p w:rsidR="00566E03" w:rsidRDefault="00C90B23">
      <w:pPr>
        <w:spacing w:after="120"/>
        <w:jc w:val="center"/>
      </w:pPr>
      <w:proofErr w:type="gramStart"/>
      <w:r>
        <w:rPr>
          <w:color w:val="000000"/>
        </w:rPr>
        <w:t>Члан 1.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Овом уредбом уређују се јединице цивилне заштите, намена, задаци, мобилизација и начин употребе јединица цивилне заштите.</w:t>
      </w:r>
      <w:proofErr w:type="gramEnd"/>
    </w:p>
    <w:p w:rsidR="00566E03" w:rsidRDefault="00C90B23">
      <w:pPr>
        <w:spacing w:after="120"/>
        <w:jc w:val="center"/>
      </w:pPr>
      <w:proofErr w:type="gramStart"/>
      <w:r>
        <w:rPr>
          <w:color w:val="000000"/>
        </w:rPr>
        <w:t>Члан 2.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Јединице цивилне заштите се образују у складу са Проценом ризика од ка</w:t>
      </w:r>
      <w:r>
        <w:rPr>
          <w:color w:val="000000"/>
        </w:rPr>
        <w:t>тастрофа и Проценом војних и невојних изазова, ризика и претњи по безбедност земље.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Јединице цивилне заштите се образују као чете, водови, одељења и тимови.</w:t>
      </w:r>
      <w:proofErr w:type="gramEnd"/>
    </w:p>
    <w:p w:rsidR="00566E03" w:rsidRDefault="00C90B23">
      <w:pPr>
        <w:spacing w:after="120"/>
        <w:jc w:val="center"/>
      </w:pPr>
      <w:proofErr w:type="gramStart"/>
      <w:r>
        <w:rPr>
          <w:color w:val="000000"/>
        </w:rPr>
        <w:t>Члан 3.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У складу са чл.</w:t>
      </w:r>
      <w:proofErr w:type="gramEnd"/>
      <w:r>
        <w:rPr>
          <w:color w:val="000000"/>
        </w:rPr>
        <w:t xml:space="preserve"> 80.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81. Закона о смањењу ризика од катастрофа и управљању ванредним ситуа</w:t>
      </w:r>
      <w:r>
        <w:rPr>
          <w:color w:val="000000"/>
        </w:rPr>
        <w:t>цијама доноси се Одлука о образовању јединица цивилне заштите, која садржи: врсту, број и величину јединица цивилне заштите, са утврђеном личном и материјалном формацијом, начин попуне људством, мобилизацијско место, извршиоца мобилизације и заменика изврш</w:t>
      </w:r>
      <w:r>
        <w:rPr>
          <w:color w:val="000000"/>
        </w:rPr>
        <w:t>иоца мобилизације, време трајања мобилизације и друго.</w:t>
      </w:r>
    </w:p>
    <w:p w:rsidR="00566E03" w:rsidRDefault="00C90B23">
      <w:pPr>
        <w:spacing w:after="150"/>
      </w:pPr>
      <w:r>
        <w:rPr>
          <w:color w:val="000000"/>
        </w:rPr>
        <w:t>Јединица локалне самоуправе у циљу вођења евиденције о јединицама цивилне заштите доставља Министарству унутрашњих послова (у даљем тексту: Министарство) и Министарству одбране, донету Одлуку о образов</w:t>
      </w:r>
      <w:r>
        <w:rPr>
          <w:color w:val="000000"/>
        </w:rPr>
        <w:t>ању јединица цивилне заштите, као и податке о степену попуњености јединица цивилне заштите људством и њиховој обучености, материјално-техничкој опремљености, податке о планираним и извршеним обукама и тренинзима, преглед мобилизацијских зборишта и друге по</w:t>
      </w:r>
      <w:r>
        <w:rPr>
          <w:color w:val="000000"/>
        </w:rPr>
        <w:t>датке потребне за вођење евиденције o јединицама цивилне заштите у складу са прописаним обрасцима.</w:t>
      </w:r>
    </w:p>
    <w:p w:rsidR="00566E03" w:rsidRDefault="00C90B23">
      <w:pPr>
        <w:spacing w:after="120"/>
        <w:jc w:val="center"/>
      </w:pPr>
      <w:proofErr w:type="gramStart"/>
      <w:r>
        <w:rPr>
          <w:color w:val="000000"/>
        </w:rPr>
        <w:t>Члан 4.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Добровољци се распоређују у јединице цивилне заштите у складу са њиховим претходно стеченим знањима, способностима, склоностима и исказаним жељама.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lastRenderedPageBreak/>
        <w:t>П</w:t>
      </w:r>
      <w:r>
        <w:rPr>
          <w:color w:val="000000"/>
        </w:rPr>
        <w:t>ре распоређивања у јединице цивилне заштите, потребно је упутити списак лица и дужности на које се распоређују у јединице цивилне заштите, територијалном органу Министарства одбране.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Министарство и јединице локалне самоуправе могу упутити јавни позив преко</w:t>
      </w:r>
      <w:r>
        <w:rPr>
          <w:color w:val="000000"/>
        </w:rPr>
        <w:t xml:space="preserve"> медија за попуну јединица цивилне заштите добровољцима.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Са пријављеним добровољцем обавља се интервју о његовим склоностима и жељама.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Спровођење интервјуа врши Министарство или јединице локалне самоуправе.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 xml:space="preserve">Добровољац потписује писану изјаву о добровољном </w:t>
      </w:r>
      <w:r>
        <w:rPr>
          <w:color w:val="000000"/>
        </w:rPr>
        <w:t>прихватању права и обавеза припадника јединица цивилне заштите на пет година, саопштава му се дужност и тиме постаје припадник јединице цивилне заштите.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 xml:space="preserve">Образац 1 писане изјаве о добровољном приступању у јединицу цивилне заштите одштампан је уз ову уредбу </w:t>
      </w:r>
      <w:r>
        <w:rPr>
          <w:color w:val="000000"/>
        </w:rPr>
        <w:t>и чини њен саставни део.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Добровољац уз писану изјаву прилаже и потврду o здравственоj способности, издату од стране изабраног лекара у Дому здравља на подручју матичне филијале или на подручју пребивалишта или боравишта, и друге податке и исправе од значај</w:t>
      </w:r>
      <w:r>
        <w:rPr>
          <w:color w:val="000000"/>
        </w:rPr>
        <w:t>а за распоређивање у јединице цивилне заштите.</w:t>
      </w:r>
      <w:proofErr w:type="gramEnd"/>
    </w:p>
    <w:p w:rsidR="00566E03" w:rsidRDefault="00C90B23">
      <w:pPr>
        <w:spacing w:after="120"/>
        <w:jc w:val="center"/>
      </w:pPr>
      <w:r>
        <w:rPr>
          <w:b/>
          <w:color w:val="000000"/>
        </w:rPr>
        <w:t>Намена и задаци јединица цивилне заштите</w:t>
      </w:r>
    </w:p>
    <w:p w:rsidR="00566E03" w:rsidRDefault="00C90B23">
      <w:pPr>
        <w:spacing w:after="120"/>
        <w:jc w:val="center"/>
      </w:pPr>
      <w:proofErr w:type="gramStart"/>
      <w:r>
        <w:rPr>
          <w:color w:val="000000"/>
        </w:rPr>
        <w:t>Члан 5.</w:t>
      </w:r>
      <w:proofErr w:type="gramEnd"/>
    </w:p>
    <w:p w:rsidR="00566E03" w:rsidRDefault="00C90B23">
      <w:pPr>
        <w:spacing w:after="150"/>
      </w:pPr>
      <w:r>
        <w:rPr>
          <w:color w:val="000000"/>
        </w:rPr>
        <w:t>Специјализоване јединице цивилне заштите употребљавају се у складу са опремљеношћу, оспособљеношћу, наменом и задацима и то:</w:t>
      </w:r>
    </w:p>
    <w:p w:rsidR="00566E03" w:rsidRDefault="00C90B23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b/>
          <w:color w:val="000000"/>
        </w:rPr>
        <w:t>јединице</w:t>
      </w:r>
      <w:proofErr w:type="gramEnd"/>
      <w:r>
        <w:rPr>
          <w:b/>
          <w:color w:val="000000"/>
        </w:rPr>
        <w:t xml:space="preserve"> за гашење пожара</w:t>
      </w:r>
      <w:r>
        <w:rPr>
          <w:color w:val="000000"/>
        </w:rPr>
        <w:t xml:space="preserve"> – за гашење пожара; за испумпавања воде из поплављених објеката и ојачавању заштитних насипа; за рашчишћавање рушевина; за учествовање у спасавању људи и животиња из оштећених објеката и за предузимање и других активности на евакуацији и заштити живота и </w:t>
      </w:r>
      <w:r>
        <w:rPr>
          <w:color w:val="000000"/>
        </w:rPr>
        <w:t>здравља угрожених људи, животиња, материјалних и културних добара и животне средине;</w:t>
      </w:r>
    </w:p>
    <w:p w:rsidR="00566E03" w:rsidRDefault="00C90B23">
      <w:pPr>
        <w:spacing w:after="150"/>
      </w:pPr>
      <w:r>
        <w:rPr>
          <w:color w:val="000000"/>
        </w:rPr>
        <w:t xml:space="preserve">2) </w:t>
      </w:r>
      <w:r>
        <w:rPr>
          <w:b/>
          <w:color w:val="000000"/>
        </w:rPr>
        <w:t>јединице за спасавање на води и под водом</w:t>
      </w:r>
      <w:r>
        <w:rPr>
          <w:color w:val="000000"/>
        </w:rPr>
        <w:t xml:space="preserve"> – за обављање послова и задатака на спасавању угрожених људи, животиња, материјалних и културних добара са поплављених подручј</w:t>
      </w:r>
      <w:r>
        <w:rPr>
          <w:color w:val="000000"/>
        </w:rPr>
        <w:t>а; за праћење водостаја водотокова; за превожење људи, животиња и материјалних добара са поплављених подручја, и преко река и језера; за извођење радова на ојачавању заштитних насипа; за проналажење утопљеника и прикупљање угинулих животиња;</w:t>
      </w:r>
    </w:p>
    <w:p w:rsidR="00566E03" w:rsidRDefault="00C90B23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b/>
          <w:color w:val="000000"/>
        </w:rPr>
        <w:t>јединице</w:t>
      </w:r>
      <w:proofErr w:type="gramEnd"/>
      <w:r>
        <w:rPr>
          <w:b/>
          <w:color w:val="000000"/>
        </w:rPr>
        <w:t xml:space="preserve"> за</w:t>
      </w:r>
      <w:r>
        <w:rPr>
          <w:b/>
          <w:color w:val="000000"/>
        </w:rPr>
        <w:t xml:space="preserve"> збрињавање</w:t>
      </w:r>
      <w:r>
        <w:rPr>
          <w:color w:val="000000"/>
        </w:rPr>
        <w:t xml:space="preserve"> – за обављање послова и задатака збрињавања и обезбеђење хитног смештаја угрожених и евакуисаних лица; обезбеђење смештаја за припаднике специјализоване јединице цивилне </w:t>
      </w:r>
      <w:r>
        <w:rPr>
          <w:color w:val="000000"/>
        </w:rPr>
        <w:lastRenderedPageBreak/>
        <w:t>заштите и ватрогасно-спасилачке јединице; за формирање шаторског насеља; з</w:t>
      </w:r>
      <w:r>
        <w:rPr>
          <w:color w:val="000000"/>
        </w:rPr>
        <w:t>а припрему и коришћење објеката и просторија у јавној употреби за потребе збрињавања – смештаја и за дистрибуцију хране и воде;</w:t>
      </w:r>
    </w:p>
    <w:p w:rsidR="00566E03" w:rsidRDefault="00C90B23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b/>
          <w:color w:val="000000"/>
        </w:rPr>
        <w:t>јединице</w:t>
      </w:r>
      <w:proofErr w:type="gramEnd"/>
      <w:r>
        <w:rPr>
          <w:b/>
          <w:color w:val="000000"/>
        </w:rPr>
        <w:t xml:space="preserve"> за пружање прве помоћи</w:t>
      </w:r>
      <w:r>
        <w:rPr>
          <w:color w:val="000000"/>
        </w:rPr>
        <w:t xml:space="preserve"> – за пружање прве помоћи; преношење повређених и формирање покретних прихватних места, за збр</w:t>
      </w:r>
      <w:r>
        <w:rPr>
          <w:color w:val="000000"/>
        </w:rPr>
        <w:t>ињавање повређених; учествовање у спровођењу мере хигијенско-епидемиолошке заштите;</w:t>
      </w:r>
    </w:p>
    <w:p w:rsidR="00566E03" w:rsidRDefault="00C90B23">
      <w:pPr>
        <w:spacing w:after="150"/>
      </w:pPr>
      <w:r>
        <w:rPr>
          <w:color w:val="000000"/>
        </w:rPr>
        <w:t xml:space="preserve">5) </w:t>
      </w:r>
      <w:r>
        <w:rPr>
          <w:b/>
          <w:color w:val="000000"/>
        </w:rPr>
        <w:t>јединице за пружање прве помоћи и збрињавање –</w:t>
      </w:r>
      <w:r>
        <w:rPr>
          <w:color w:val="000000"/>
        </w:rPr>
        <w:t xml:space="preserve"> за пружање прве помоћи, преношење повређених и формирање покретних прихватних места, за збрињавање повређених; за обављање</w:t>
      </w:r>
      <w:r>
        <w:rPr>
          <w:color w:val="000000"/>
        </w:rPr>
        <w:t xml:space="preserve"> послова и задатака збрињавања угрожених и евакуисаних лица; за припрему и коришћење објеката и просторија у јавној употреби за потребе збрињавања – смештаја и дистрибуцију хране и воде;</w:t>
      </w:r>
    </w:p>
    <w:p w:rsidR="00566E03" w:rsidRDefault="00C90B23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b/>
          <w:color w:val="000000"/>
        </w:rPr>
        <w:t>јединице</w:t>
      </w:r>
      <w:proofErr w:type="gramEnd"/>
      <w:r>
        <w:rPr>
          <w:b/>
          <w:color w:val="000000"/>
        </w:rPr>
        <w:t xml:space="preserve"> за РХБ заштиту</w:t>
      </w:r>
      <w:r>
        <w:rPr>
          <w:color w:val="000000"/>
        </w:rPr>
        <w:t xml:space="preserve"> – за обављање РХБ извиђања; дозиметријске </w:t>
      </w:r>
      <w:r>
        <w:rPr>
          <w:color w:val="000000"/>
        </w:rPr>
        <w:t>контроле; деконтаминације људи; дезинфекцију и деконтаминацију материјално-техничких средстава, опреме, земљишта и објеката; за учествовање у асанацији терена;</w:t>
      </w:r>
    </w:p>
    <w:p w:rsidR="00566E03" w:rsidRDefault="00C90B23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b/>
          <w:color w:val="000000"/>
        </w:rPr>
        <w:t>јединице</w:t>
      </w:r>
      <w:proofErr w:type="gramEnd"/>
      <w:r>
        <w:rPr>
          <w:b/>
          <w:color w:val="000000"/>
        </w:rPr>
        <w:t xml:space="preserve"> за спасавање из рушевина</w:t>
      </w:r>
      <w:r>
        <w:rPr>
          <w:color w:val="000000"/>
        </w:rPr>
        <w:t xml:space="preserve"> – за учествовање у проналажењу и спасавању људи и животиња затрпаних у рушевинама и из оштећених објеката; за предузимање и других активности за заштиту живота и здравља угрожених људи, животиња, материјалних и културних добара;</w:t>
      </w:r>
    </w:p>
    <w:p w:rsidR="00566E03" w:rsidRDefault="00C90B23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b/>
          <w:color w:val="000000"/>
        </w:rPr>
        <w:t>јединице</w:t>
      </w:r>
      <w:proofErr w:type="gramEnd"/>
      <w:r>
        <w:rPr>
          <w:b/>
          <w:color w:val="000000"/>
        </w:rPr>
        <w:t xml:space="preserve"> за узбуњивање </w:t>
      </w:r>
      <w:r>
        <w:rPr>
          <w:b/>
          <w:color w:val="000000"/>
        </w:rPr>
        <w:t>–</w:t>
      </w:r>
      <w:r>
        <w:rPr>
          <w:color w:val="000000"/>
        </w:rPr>
        <w:t xml:space="preserve"> за укључивање јавних сирена у случају елементарних непогода и других несрећа (по добијању сигнала из надлежног оперативног центра 112), за основно одржавање и поправке уређаја и средстава система за јавно узбуњивање.</w:t>
      </w:r>
    </w:p>
    <w:p w:rsidR="00566E03" w:rsidRDefault="00C90B23">
      <w:pPr>
        <w:spacing w:after="120"/>
        <w:jc w:val="center"/>
      </w:pPr>
      <w:proofErr w:type="gramStart"/>
      <w:r>
        <w:rPr>
          <w:color w:val="000000"/>
        </w:rPr>
        <w:t>Члан 6.</w:t>
      </w:r>
      <w:proofErr w:type="gramEnd"/>
    </w:p>
    <w:p w:rsidR="00566E03" w:rsidRDefault="00C90B23">
      <w:pPr>
        <w:spacing w:after="150"/>
      </w:pPr>
      <w:r>
        <w:rPr>
          <w:color w:val="000000"/>
        </w:rPr>
        <w:t>Јединице цивилне заштите општ</w:t>
      </w:r>
      <w:r>
        <w:rPr>
          <w:color w:val="000000"/>
        </w:rPr>
        <w:t>е намене, намењене су за учествовање у гашењу пожара на отвореном, за изградњу и ојачавање заштитних насипа и црпљење воде, за рашчишћавање из рушевина, за предузимање активности при евакуацији, збрињавању и заштити живота и здравља угрожених људи, животињ</w:t>
      </w:r>
      <w:r>
        <w:rPr>
          <w:color w:val="000000"/>
        </w:rPr>
        <w:t>а, материјалних и културних добара и животне средине, као иза предузимање превентивних мера од настанка опасности.</w:t>
      </w:r>
    </w:p>
    <w:p w:rsidR="00566E03" w:rsidRDefault="00C90B23">
      <w:pPr>
        <w:spacing w:after="120"/>
        <w:jc w:val="center"/>
      </w:pPr>
      <w:r>
        <w:rPr>
          <w:b/>
          <w:color w:val="000000"/>
        </w:rPr>
        <w:t>Мобилизација јединица цивилне заштите</w:t>
      </w:r>
    </w:p>
    <w:p w:rsidR="00566E03" w:rsidRDefault="00C90B23">
      <w:pPr>
        <w:spacing w:after="120"/>
        <w:jc w:val="center"/>
      </w:pPr>
      <w:proofErr w:type="gramStart"/>
      <w:r>
        <w:rPr>
          <w:color w:val="000000"/>
        </w:rPr>
        <w:t>Члан 7.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Мобилизацију јединица цивилне заштите спроводи Министарство или јединица локалне самоуправе кој</w:t>
      </w:r>
      <w:r>
        <w:rPr>
          <w:color w:val="000000"/>
        </w:rPr>
        <w:t>а образује јединице цивилне заштите.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Мобилизација јединица цивилне заштите се извршава према плану мобилизације, коју израђује Министарство или јединица локалне самоуправе која образује јединице цивилне заштите.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lastRenderedPageBreak/>
        <w:t>Извршилац мобилизације и његов заменик су од</w:t>
      </w:r>
      <w:r>
        <w:rPr>
          <w:color w:val="000000"/>
        </w:rPr>
        <w:t>говорни за израду плана мобилизације јединица цивилне заштите, његовог чувања као и за извршење мобилизације јединица цивилне заштите.</w:t>
      </w:r>
      <w:proofErr w:type="gramEnd"/>
    </w:p>
    <w:p w:rsidR="00566E03" w:rsidRDefault="00C90B23">
      <w:pPr>
        <w:spacing w:after="120"/>
        <w:jc w:val="center"/>
      </w:pPr>
      <w:proofErr w:type="gramStart"/>
      <w:r>
        <w:rPr>
          <w:color w:val="000000"/>
        </w:rPr>
        <w:t>Члан 8.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У случају када су процењени ризици од катастрофа таквог интензитета да се очекује могуће ангажовање јединица циви</w:t>
      </w:r>
      <w:r>
        <w:rPr>
          <w:color w:val="000000"/>
        </w:rPr>
        <w:t>лне заштите, извршилац мобилизације предузима потребне мере да о томе обавести припаднике јединица цивилне заштите.</w:t>
      </w:r>
      <w:proofErr w:type="gramEnd"/>
    </w:p>
    <w:p w:rsidR="00566E03" w:rsidRDefault="00C90B23">
      <w:pPr>
        <w:spacing w:after="120"/>
        <w:jc w:val="center"/>
      </w:pPr>
      <w:proofErr w:type="gramStart"/>
      <w:r>
        <w:rPr>
          <w:color w:val="000000"/>
        </w:rPr>
        <w:t>Члан 9.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Планом мобилизације јединица цивилне заштите регулише се организација позивања припадника јединица, организација прихвата припадника</w:t>
      </w:r>
      <w:r>
        <w:rPr>
          <w:color w:val="000000"/>
        </w:rPr>
        <w:t xml:space="preserve"> јединица на мобилизацијском зборишту, организација изузимања опреме из магацина и њену расподелу припадницима јединице и организација превожења јединице до места ангажовања и друго.</w:t>
      </w:r>
      <w:proofErr w:type="gramEnd"/>
    </w:p>
    <w:p w:rsidR="00566E03" w:rsidRDefault="00C90B23">
      <w:pPr>
        <w:spacing w:after="120"/>
        <w:jc w:val="center"/>
      </w:pPr>
      <w:proofErr w:type="gramStart"/>
      <w:r>
        <w:rPr>
          <w:color w:val="000000"/>
        </w:rPr>
        <w:t>Члан 10.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Позивање припадника јединица цивилне заштите на мобилизацију спр</w:t>
      </w:r>
      <w:r>
        <w:rPr>
          <w:color w:val="000000"/>
        </w:rPr>
        <w:t>оводи се општим и појединачним позивом.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У условима ванредног и ратног стања, позивање припадника јединица цивилне заштите врши надлежни територијални орган Министарства одбране.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Kада се прогласи ванредна ситуација, у случају ванредног догађаја, или када по</w:t>
      </w:r>
      <w:r>
        <w:rPr>
          <w:color w:val="000000"/>
        </w:rPr>
        <w:t>стоји непосредна опасност од настанка елементарне непогоде и техничко-технолошке несреће, позивање припадника јединица цивилне заштите врши министарство или јединица локалне самоуправе која образује јединице цивилне заштите.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Позив на општу мобилизацију ист</w:t>
      </w:r>
      <w:r>
        <w:rPr>
          <w:color w:val="000000"/>
        </w:rPr>
        <w:t>иче се на јавним местима, седиштима органа јединица локалне самоуправе и објављује се у јавним гласилима, штампаним и електронским медијима.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 xml:space="preserve">Када се нареди извршење делимичне мобилизације, припаднику јединице цивилне заштите уручује се на адреси становања </w:t>
      </w:r>
      <w:r>
        <w:rPr>
          <w:color w:val="000000"/>
        </w:rPr>
        <w:t>или адреси запослења прописан појединачни позив за ангажовање на задацима заштите и спасавања.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Ради ефикаснијег позивања припадника јединица цивилне заштите исти се могу позивати телефоном.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Припаднику јединице цивилне заштите који се одазвао на општи позив</w:t>
      </w:r>
      <w:r>
        <w:rPr>
          <w:color w:val="000000"/>
        </w:rPr>
        <w:t xml:space="preserve"> или на телефонски позив, на мобилизацијском зборишту се уручује прописани појединачни позив.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lastRenderedPageBreak/>
        <w:t>Образац 2 појединачног позива за мобилизацију-ангажовање припадника јединице цивилне заштите одштампан је уз ову уредбу и чини њен саставни део.</w:t>
      </w:r>
      <w:proofErr w:type="gramEnd"/>
    </w:p>
    <w:p w:rsidR="00566E03" w:rsidRDefault="00C90B23">
      <w:pPr>
        <w:spacing w:after="120"/>
        <w:jc w:val="center"/>
      </w:pPr>
      <w:proofErr w:type="gramStart"/>
      <w:r>
        <w:rPr>
          <w:color w:val="000000"/>
        </w:rPr>
        <w:t>Члан 11.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Председник општине/градоначелник или лице које је за то овлашћено обавештава Министарство о донетој Наредби за мобилизацију јединица цивилне заштите из надлежности локалне самоуправе.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Извршиоци мобилизације јединица цивилне заштите локалне самоуправе о ток</w:t>
      </w:r>
      <w:r>
        <w:rPr>
          <w:color w:val="000000"/>
        </w:rPr>
        <w:t>у извршења мобилизације и ангажовању јединица цивилне заштите опште намене и јединица цивилне заштите за узбуњивање, извештавају градоначелника/председника општине и Министарство.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 xml:space="preserve">Извршиоци мобилизације јединица цивилне заштите које образује Министарство, </w:t>
      </w:r>
      <w:r>
        <w:rPr>
          <w:color w:val="000000"/>
        </w:rPr>
        <w:t>извештавају руководиоца организационе јединице Министарства, надлежне службе за ванредне ситуације о току извршења мобилизације и ангажовању јединица цивилне заштите.</w:t>
      </w:r>
      <w:proofErr w:type="gramEnd"/>
    </w:p>
    <w:p w:rsidR="00566E03" w:rsidRDefault="00C90B23">
      <w:pPr>
        <w:spacing w:after="120"/>
        <w:jc w:val="center"/>
      </w:pPr>
      <w:r>
        <w:rPr>
          <w:b/>
          <w:color w:val="000000"/>
        </w:rPr>
        <w:t>Начин употребе јединица цивилне заштите</w:t>
      </w:r>
    </w:p>
    <w:p w:rsidR="00566E03" w:rsidRDefault="00C90B23">
      <w:pPr>
        <w:spacing w:after="120"/>
        <w:jc w:val="center"/>
      </w:pPr>
      <w:proofErr w:type="gramStart"/>
      <w:r>
        <w:rPr>
          <w:color w:val="000000"/>
        </w:rPr>
        <w:t>Члан 12.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Јединице цивилне заштите могу се ангажов</w:t>
      </w:r>
      <w:r>
        <w:rPr>
          <w:color w:val="000000"/>
        </w:rPr>
        <w:t>ати самостално или у садејству са другим снагама заштите и спасавања.</w:t>
      </w:r>
      <w:proofErr w:type="gramEnd"/>
    </w:p>
    <w:p w:rsidR="00566E03" w:rsidRDefault="00C90B23">
      <w:pPr>
        <w:spacing w:after="150"/>
      </w:pPr>
      <w:r>
        <w:rPr>
          <w:color w:val="000000"/>
        </w:rPr>
        <w:t>Јединице цивилне заштите могу се ангажовати у следећим ситуацијама:</w:t>
      </w:r>
    </w:p>
    <w:p w:rsidR="00566E03" w:rsidRDefault="00C90B23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када</w:t>
      </w:r>
      <w:proofErr w:type="gramEnd"/>
      <w:r>
        <w:rPr>
          <w:color w:val="000000"/>
        </w:rPr>
        <w:t xml:space="preserve"> се прогласи ванредна ситуација;</w:t>
      </w:r>
    </w:p>
    <w:p w:rsidR="00566E03" w:rsidRDefault="00C90B23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случају ванредног догађаја;</w:t>
      </w:r>
    </w:p>
    <w:p w:rsidR="00566E03" w:rsidRDefault="00C90B23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када</w:t>
      </w:r>
      <w:proofErr w:type="gramEnd"/>
      <w:r>
        <w:rPr>
          <w:color w:val="000000"/>
        </w:rPr>
        <w:t xml:space="preserve"> постоји непосредна опасност од настан</w:t>
      </w:r>
      <w:r>
        <w:rPr>
          <w:color w:val="000000"/>
        </w:rPr>
        <w:t>ка елементарне непогоде и техничко-технолошке несреће;</w:t>
      </w:r>
    </w:p>
    <w:p w:rsidR="00566E03" w:rsidRDefault="00C90B23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случају проглашења ванредног и ратног стања;</w:t>
      </w:r>
    </w:p>
    <w:p w:rsidR="00566E03" w:rsidRDefault="00C90B23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циљу обуке и увежбавања за спровођење мобилизације.</w:t>
      </w:r>
    </w:p>
    <w:p w:rsidR="00566E03" w:rsidRDefault="00C90B23">
      <w:pPr>
        <w:spacing w:after="150"/>
      </w:pPr>
      <w:proofErr w:type="gramStart"/>
      <w:r>
        <w:rPr>
          <w:color w:val="000000"/>
        </w:rPr>
        <w:t>Јединице цивилне заштите опште намене могу се ангажовати и у циљу предузимања превентивних мер</w:t>
      </w:r>
      <w:r>
        <w:rPr>
          <w:color w:val="000000"/>
        </w:rPr>
        <w:t>а и активности у циљу смањење ризика и претњи по живот и здравље људи, животиња и материјалних добара.</w:t>
      </w:r>
      <w:proofErr w:type="gramEnd"/>
    </w:p>
    <w:p w:rsidR="00566E03" w:rsidRDefault="00C90B23">
      <w:pPr>
        <w:spacing w:after="120"/>
        <w:jc w:val="center"/>
      </w:pPr>
      <w:proofErr w:type="gramStart"/>
      <w:r>
        <w:rPr>
          <w:color w:val="000000"/>
        </w:rPr>
        <w:t>Члан 13.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Специјализоване јединице цивилне заштите се опремају и оспособљавају за деловање на целој територији Републике Србије.</w:t>
      </w:r>
      <w:proofErr w:type="gramEnd"/>
    </w:p>
    <w:p w:rsidR="00566E03" w:rsidRDefault="00C90B23">
      <w:pPr>
        <w:spacing w:after="120"/>
        <w:jc w:val="center"/>
      </w:pPr>
      <w:proofErr w:type="gramStart"/>
      <w:r>
        <w:rPr>
          <w:color w:val="000000"/>
        </w:rPr>
        <w:t>Члан 14.</w:t>
      </w:r>
      <w:proofErr w:type="gramEnd"/>
    </w:p>
    <w:p w:rsidR="00566E03" w:rsidRDefault="00C90B23">
      <w:pPr>
        <w:spacing w:after="150"/>
      </w:pPr>
      <w:r>
        <w:rPr>
          <w:color w:val="000000"/>
        </w:rPr>
        <w:t>Ангажованим прип</w:t>
      </w:r>
      <w:r>
        <w:rPr>
          <w:color w:val="000000"/>
        </w:rPr>
        <w:t xml:space="preserve">адницима јединица цивилне заштите издаје се потврда о ангажовању на задацима цивилне заштите, која садржи податке о времену почетка и завршетка ангажовања припадника на основу које се врши исплата накнаде за ангажовање незапослених, односно рефундација </w:t>
      </w:r>
      <w:r>
        <w:rPr>
          <w:color w:val="000000"/>
        </w:rPr>
        <w:lastRenderedPageBreak/>
        <w:t>тро</w:t>
      </w:r>
      <w:r>
        <w:rPr>
          <w:color w:val="000000"/>
        </w:rPr>
        <w:t>шкова исплаћене зараде послодавцу запослених припадника цивилне заштите, у складу са законом.</w:t>
      </w:r>
    </w:p>
    <w:p w:rsidR="00566E03" w:rsidRDefault="00C90B23">
      <w:pPr>
        <w:spacing w:after="120"/>
        <w:jc w:val="center"/>
      </w:pPr>
      <w:proofErr w:type="gramStart"/>
      <w:r>
        <w:rPr>
          <w:color w:val="000000"/>
        </w:rPr>
        <w:t>Члан 15.</w:t>
      </w:r>
      <w:proofErr w:type="gramEnd"/>
    </w:p>
    <w:p w:rsidR="00566E03" w:rsidRDefault="00C90B23">
      <w:pPr>
        <w:spacing w:after="150"/>
      </w:pPr>
      <w:r>
        <w:rPr>
          <w:color w:val="000000"/>
        </w:rPr>
        <w:t>Припадник јединице цивилне заштите на задацима заштите и спасавања се ангажују до 12 часова дневно, а изузетно ако су угрожени живот и здравље грађана, а</w:t>
      </w:r>
      <w:r>
        <w:rPr>
          <w:color w:val="000000"/>
        </w:rPr>
        <w:t>нгажовање се може продужити преко 12 часова.</w:t>
      </w:r>
    </w:p>
    <w:p w:rsidR="00566E03" w:rsidRDefault="00C90B23">
      <w:pPr>
        <w:spacing w:after="150"/>
      </w:pPr>
      <w:proofErr w:type="gramStart"/>
      <w:r>
        <w:rPr>
          <w:color w:val="000000"/>
        </w:rPr>
        <w:t>Дневни одмор за припадника јединице цивилне заштите се организује у складу са условима на терену у чврстом објекту или шаторским условима.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 xml:space="preserve">У случају када је то могуће припаднику јединице цивилне заштите може се </w:t>
      </w:r>
      <w:r>
        <w:rPr>
          <w:color w:val="000000"/>
        </w:rPr>
        <w:t>омогућити дневни одмор у кућним условима у трајању најдуже од десет часова.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Извршилац мобилизације, може дозволити мобилисаном припаднику јединице цивилне заштите краће одсуство из јединице због личних потреба.</w:t>
      </w:r>
      <w:proofErr w:type="gramEnd"/>
    </w:p>
    <w:p w:rsidR="00566E03" w:rsidRDefault="00C90B23">
      <w:pPr>
        <w:spacing w:after="120"/>
        <w:jc w:val="center"/>
      </w:pPr>
      <w:proofErr w:type="gramStart"/>
      <w:r>
        <w:rPr>
          <w:color w:val="000000"/>
        </w:rPr>
        <w:t>Члан 16.</w:t>
      </w:r>
      <w:proofErr w:type="gramEnd"/>
    </w:p>
    <w:p w:rsidR="00566E03" w:rsidRDefault="00C90B23">
      <w:pPr>
        <w:spacing w:after="150"/>
      </w:pPr>
      <w:r>
        <w:rPr>
          <w:color w:val="000000"/>
        </w:rPr>
        <w:t>Возила којима се припадници јединица</w:t>
      </w:r>
      <w:r>
        <w:rPr>
          <w:color w:val="000000"/>
        </w:rPr>
        <w:t xml:space="preserve"> цивилне заштите са формацијском опремом и средствима, превозе са мобилизацијских зборишта до места ангажовања и употребе, обезбеђују Надлежна служба и јединица локалне самоуправе које су образовале јединице цивилне заштите и то:</w:t>
      </w:r>
    </w:p>
    <w:p w:rsidR="00566E03" w:rsidRDefault="00C90B23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сопственим</w:t>
      </w:r>
      <w:proofErr w:type="gramEnd"/>
      <w:r>
        <w:rPr>
          <w:color w:val="000000"/>
        </w:rPr>
        <w:t xml:space="preserve"> возилима;</w:t>
      </w:r>
    </w:p>
    <w:p w:rsidR="00566E03" w:rsidRDefault="00C90B23">
      <w:pPr>
        <w:spacing w:after="150"/>
      </w:pPr>
      <w:r>
        <w:rPr>
          <w:color w:val="000000"/>
        </w:rPr>
        <w:t>2)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уговором</w:t>
      </w:r>
      <w:proofErr w:type="gramEnd"/>
      <w:r>
        <w:rPr>
          <w:color w:val="000000"/>
        </w:rPr>
        <w:t xml:space="preserve"> са предузетником или правним лицем које поседује моторна и прикључна возила;</w:t>
      </w:r>
    </w:p>
    <w:p w:rsidR="00566E03" w:rsidRDefault="00C90B23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путем</w:t>
      </w:r>
      <w:proofErr w:type="gramEnd"/>
      <w:r>
        <w:rPr>
          <w:color w:val="000000"/>
        </w:rPr>
        <w:t xml:space="preserve"> материјалне обавезе у складу са посебним прописима из области одбране.</w:t>
      </w:r>
    </w:p>
    <w:p w:rsidR="00566E03" w:rsidRDefault="00C90B23">
      <w:pPr>
        <w:spacing w:after="120"/>
        <w:jc w:val="center"/>
      </w:pPr>
      <w:r>
        <w:rPr>
          <w:b/>
          <w:color w:val="000000"/>
        </w:rPr>
        <w:t>Завршне одредбе</w:t>
      </w:r>
    </w:p>
    <w:p w:rsidR="00566E03" w:rsidRDefault="00C90B23">
      <w:pPr>
        <w:spacing w:after="120"/>
        <w:jc w:val="center"/>
      </w:pPr>
      <w:proofErr w:type="gramStart"/>
      <w:r>
        <w:rPr>
          <w:color w:val="000000"/>
        </w:rPr>
        <w:t>Члан 17.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 xml:space="preserve">Даном ступања на снагу ове уредбе, престаје да важи Правилник о </w:t>
      </w:r>
      <w:r>
        <w:rPr>
          <w:color w:val="000000"/>
        </w:rPr>
        <w:t>организацији и начину употребе специјализованих јединица цивилне заштите („Службени гласник РС”, број 26/11).</w:t>
      </w:r>
      <w:proofErr w:type="gramEnd"/>
    </w:p>
    <w:p w:rsidR="00566E03" w:rsidRDefault="00C90B23">
      <w:pPr>
        <w:spacing w:after="120"/>
        <w:jc w:val="center"/>
      </w:pPr>
      <w:proofErr w:type="gramStart"/>
      <w:r>
        <w:rPr>
          <w:color w:val="000000"/>
        </w:rPr>
        <w:t>Члан 18.</w:t>
      </w:r>
      <w:proofErr w:type="gramEnd"/>
    </w:p>
    <w:p w:rsidR="00566E03" w:rsidRDefault="00C90B23">
      <w:pPr>
        <w:spacing w:after="150"/>
      </w:pPr>
      <w:proofErr w:type="gramStart"/>
      <w:r>
        <w:rPr>
          <w:color w:val="000000"/>
        </w:rPr>
        <w:t>Ова уредба ступа на снагу осмог дана од дана објављивања у „Службеном гласнику Републике Србије”.</w:t>
      </w:r>
      <w:proofErr w:type="gramEnd"/>
    </w:p>
    <w:p w:rsidR="00566E03" w:rsidRDefault="00C90B23">
      <w:pPr>
        <w:spacing w:after="150"/>
        <w:jc w:val="right"/>
      </w:pPr>
      <w:r>
        <w:rPr>
          <w:color w:val="000000"/>
        </w:rPr>
        <w:t>05 број 110-1133/2020-1</w:t>
      </w:r>
    </w:p>
    <w:p w:rsidR="00566E03" w:rsidRDefault="00C90B23">
      <w:pPr>
        <w:spacing w:after="150"/>
        <w:jc w:val="right"/>
      </w:pPr>
      <w:proofErr w:type="gramStart"/>
      <w:r>
        <w:rPr>
          <w:color w:val="000000"/>
        </w:rPr>
        <w:t>У Београду, 12.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</w:p>
    <w:p w:rsidR="00566E03" w:rsidRDefault="00C90B23">
      <w:pPr>
        <w:spacing w:after="150"/>
        <w:jc w:val="right"/>
      </w:pPr>
      <w:r>
        <w:rPr>
          <w:b/>
          <w:color w:val="000000"/>
        </w:rPr>
        <w:t>Влада</w:t>
      </w:r>
    </w:p>
    <w:p w:rsidR="00566E03" w:rsidRDefault="00C90B23">
      <w:pPr>
        <w:spacing w:after="150"/>
        <w:jc w:val="right"/>
      </w:pPr>
      <w:r>
        <w:rPr>
          <w:color w:val="000000"/>
        </w:rPr>
        <w:t>Председник,</w:t>
      </w:r>
    </w:p>
    <w:p w:rsidR="00566E03" w:rsidRDefault="00C90B23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566E03" w:rsidRDefault="00C90B23">
      <w:pPr>
        <w:spacing w:after="150"/>
      </w:pPr>
      <w:r>
        <w:rPr>
          <w:noProof/>
        </w:rPr>
        <w:lastRenderedPageBreak/>
        <w:drawing>
          <wp:inline distT="0" distB="0" distL="0" distR="0">
            <wp:extent cx="5732145" cy="8068252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E03" w:rsidRDefault="00C90B23">
      <w:pPr>
        <w:spacing w:after="150"/>
      </w:pPr>
      <w:r>
        <w:rPr>
          <w:noProof/>
        </w:rPr>
        <w:lastRenderedPageBreak/>
        <w:drawing>
          <wp:inline distT="0" distB="0" distL="0" distR="0">
            <wp:extent cx="5732145" cy="806825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E03" w:rsidSect="00566E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6E03"/>
    <w:rsid w:val="00566E03"/>
    <w:rsid w:val="00C9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566E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6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566E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1777</Words>
  <Characters>10132</Characters>
  <Application>Microsoft Office Word</Application>
  <DocSecurity>0</DocSecurity>
  <Lines>84</Lines>
  <Paragraphs>23</Paragraphs>
  <ScaleCrop>false</ScaleCrop>
  <Company/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ivukovic</cp:lastModifiedBy>
  <cp:revision>2</cp:revision>
  <dcterms:created xsi:type="dcterms:W3CDTF">2020-10-05T08:38:00Z</dcterms:created>
  <dcterms:modified xsi:type="dcterms:W3CDTF">2020-10-05T08:38:00Z</dcterms:modified>
</cp:coreProperties>
</file>