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1E" w:rsidRDefault="0024550B">
      <w:pPr>
        <w:spacing w:after="150"/>
      </w:pPr>
      <w:bookmarkStart w:id="0" w:name="_GoBack"/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osnovu</w:t>
      </w:r>
      <w:r w:rsidR="00323F76">
        <w:rPr>
          <w:color w:val="000000"/>
        </w:rPr>
        <w:t xml:space="preserve"> </w:t>
      </w:r>
      <w:r>
        <w:rPr>
          <w:color w:val="000000"/>
        </w:rPr>
        <w:t>člana</w:t>
      </w:r>
      <w:r w:rsidR="00323F76">
        <w:rPr>
          <w:color w:val="000000"/>
        </w:rPr>
        <w:t xml:space="preserve"> 257. </w:t>
      </w:r>
      <w:r>
        <w:rPr>
          <w:color w:val="000000"/>
        </w:rPr>
        <w:t>stav</w:t>
      </w:r>
      <w:r w:rsidR="00323F76">
        <w:rPr>
          <w:color w:val="000000"/>
        </w:rPr>
        <w:t xml:space="preserve"> 6. </w:t>
      </w:r>
      <w:r>
        <w:rPr>
          <w:color w:val="000000"/>
        </w:rPr>
        <w:t>Zakona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bezbednosti</w:t>
      </w:r>
      <w:r w:rsidR="00323F76">
        <w:rPr>
          <w:color w:val="000000"/>
        </w:rPr>
        <w:t xml:space="preserve"> </w:t>
      </w:r>
      <w:r>
        <w:rPr>
          <w:color w:val="000000"/>
        </w:rPr>
        <w:t>saobraćaja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putevima</w:t>
      </w:r>
      <w:r w:rsidR="00323F76">
        <w:rPr>
          <w:color w:val="000000"/>
        </w:rPr>
        <w:t xml:space="preserve"> („</w:t>
      </w:r>
      <w:r>
        <w:rPr>
          <w:color w:val="000000"/>
        </w:rPr>
        <w:t>Službeni</w:t>
      </w:r>
      <w:r w:rsidR="00323F76">
        <w:rPr>
          <w:color w:val="000000"/>
        </w:rPr>
        <w:t xml:space="preserve"> </w:t>
      </w:r>
      <w:r>
        <w:rPr>
          <w:color w:val="000000"/>
        </w:rPr>
        <w:t>glasnik</w:t>
      </w:r>
      <w:r w:rsidR="00323F76">
        <w:rPr>
          <w:color w:val="000000"/>
        </w:rPr>
        <w:t xml:space="preserve"> </w:t>
      </w:r>
      <w:r>
        <w:rPr>
          <w:color w:val="000000"/>
        </w:rPr>
        <w:t>RS</w:t>
      </w:r>
      <w:r w:rsidR="00323F76">
        <w:rPr>
          <w:color w:val="000000"/>
        </w:rPr>
        <w:t xml:space="preserve">ˮ, </w:t>
      </w:r>
      <w:r>
        <w:rPr>
          <w:color w:val="000000"/>
        </w:rPr>
        <w:t>br</w:t>
      </w:r>
      <w:r w:rsidR="00323F76">
        <w:rPr>
          <w:color w:val="000000"/>
        </w:rPr>
        <w:t xml:space="preserve">. 41/09, 53/10, 101/11, 32/13 – </w:t>
      </w:r>
      <w:r>
        <w:rPr>
          <w:color w:val="000000"/>
        </w:rPr>
        <w:t>US</w:t>
      </w:r>
      <w:r w:rsidR="00323F76">
        <w:rPr>
          <w:color w:val="000000"/>
        </w:rPr>
        <w:t xml:space="preserve">, 55/14, 96/15 – </w:t>
      </w:r>
      <w:r>
        <w:rPr>
          <w:color w:val="000000"/>
        </w:rPr>
        <w:t>dr</w:t>
      </w:r>
      <w:r w:rsidR="00323F76">
        <w:rPr>
          <w:color w:val="000000"/>
        </w:rPr>
        <w:t xml:space="preserve">. </w:t>
      </w:r>
      <w:r>
        <w:rPr>
          <w:color w:val="000000"/>
        </w:rPr>
        <w:t>zakon</w:t>
      </w:r>
      <w:r w:rsidR="00323F76">
        <w:rPr>
          <w:color w:val="000000"/>
        </w:rPr>
        <w:t xml:space="preserve">, 9/16 – </w:t>
      </w:r>
      <w:r>
        <w:rPr>
          <w:color w:val="000000"/>
        </w:rPr>
        <w:t>US</w:t>
      </w:r>
      <w:r w:rsidR="00323F76">
        <w:rPr>
          <w:color w:val="000000"/>
        </w:rPr>
        <w:t xml:space="preserve">, 24/18, 41/18, 41/18 – </w:t>
      </w:r>
      <w:r>
        <w:rPr>
          <w:color w:val="000000"/>
        </w:rPr>
        <w:t>dr</w:t>
      </w:r>
      <w:r w:rsidR="00323F76">
        <w:rPr>
          <w:color w:val="000000"/>
        </w:rPr>
        <w:t xml:space="preserve">. </w:t>
      </w:r>
      <w:r>
        <w:rPr>
          <w:color w:val="000000"/>
        </w:rPr>
        <w:t>zakon</w:t>
      </w:r>
      <w:r w:rsidR="00323F76">
        <w:rPr>
          <w:color w:val="000000"/>
        </w:rPr>
        <w:t xml:space="preserve">, 87/18 </w:t>
      </w:r>
      <w:r>
        <w:rPr>
          <w:color w:val="000000"/>
        </w:rPr>
        <w:t>i</w:t>
      </w:r>
      <w:r w:rsidR="00323F76">
        <w:rPr>
          <w:color w:val="000000"/>
        </w:rPr>
        <w:t xml:space="preserve"> 23/19),</w:t>
      </w:r>
    </w:p>
    <w:p w:rsidR="005E211E" w:rsidRDefault="0024550B">
      <w:pPr>
        <w:spacing w:after="150"/>
      </w:pPr>
      <w:r>
        <w:rPr>
          <w:color w:val="000000"/>
        </w:rPr>
        <w:t>Ministar</w:t>
      </w:r>
      <w:r w:rsidR="00323F76">
        <w:rPr>
          <w:color w:val="000000"/>
        </w:rPr>
        <w:t xml:space="preserve"> </w:t>
      </w:r>
      <w:r>
        <w:rPr>
          <w:color w:val="000000"/>
        </w:rPr>
        <w:t>unutrašnjih</w:t>
      </w:r>
      <w:r w:rsidR="00323F76">
        <w:rPr>
          <w:color w:val="000000"/>
        </w:rPr>
        <w:t xml:space="preserve"> </w:t>
      </w:r>
      <w:r>
        <w:rPr>
          <w:color w:val="000000"/>
        </w:rPr>
        <w:t>poslova</w:t>
      </w:r>
      <w:r w:rsidR="00323F76">
        <w:rPr>
          <w:color w:val="000000"/>
        </w:rPr>
        <w:t xml:space="preserve"> </w:t>
      </w:r>
      <w:r>
        <w:rPr>
          <w:color w:val="000000"/>
        </w:rPr>
        <w:t>donosi</w:t>
      </w:r>
    </w:p>
    <w:p w:rsidR="005E211E" w:rsidRDefault="0024550B">
      <w:pPr>
        <w:spacing w:after="225"/>
        <w:jc w:val="center"/>
      </w:pPr>
      <w:r>
        <w:rPr>
          <w:b/>
          <w:color w:val="000000"/>
        </w:rPr>
        <w:t>PRAVILNIK</w:t>
      </w:r>
    </w:p>
    <w:p w:rsidR="005E211E" w:rsidRDefault="0024550B">
      <w:pPr>
        <w:spacing w:after="225"/>
        <w:jc w:val="center"/>
      </w:pPr>
      <w:r>
        <w:rPr>
          <w:b/>
          <w:color w:val="000000"/>
        </w:rPr>
        <w:t>o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bližim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sadržaju</w:t>
      </w:r>
      <w:r w:rsidR="00323F76">
        <w:rPr>
          <w:b/>
          <w:color w:val="000000"/>
        </w:rPr>
        <w:t xml:space="preserve">, </w:t>
      </w:r>
      <w:r>
        <w:rPr>
          <w:b/>
          <w:color w:val="000000"/>
        </w:rPr>
        <w:t>načinu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prikuplјanja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dostave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neophodnih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izradu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Centralnog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informacionog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tehničkih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pregleda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</w:p>
    <w:p w:rsidR="005E211E" w:rsidRDefault="00323F76">
      <w:pPr>
        <w:spacing w:after="120"/>
        <w:jc w:val="center"/>
      </w:pPr>
      <w:r>
        <w:rPr>
          <w:color w:val="000000"/>
        </w:rPr>
        <w:t>"</w:t>
      </w:r>
      <w:r w:rsidR="0024550B">
        <w:rPr>
          <w:color w:val="000000"/>
        </w:rPr>
        <w:t>Službeni</w:t>
      </w:r>
      <w:r>
        <w:rPr>
          <w:color w:val="000000"/>
        </w:rPr>
        <w:t xml:space="preserve"> </w:t>
      </w:r>
      <w:r w:rsidR="0024550B">
        <w:rPr>
          <w:color w:val="000000"/>
        </w:rPr>
        <w:t>glasnik</w:t>
      </w:r>
      <w:r>
        <w:rPr>
          <w:color w:val="000000"/>
        </w:rPr>
        <w:t xml:space="preserve"> </w:t>
      </w:r>
      <w:r w:rsidR="0024550B">
        <w:rPr>
          <w:color w:val="000000"/>
        </w:rPr>
        <w:t>RS</w:t>
      </w:r>
      <w:r>
        <w:rPr>
          <w:color w:val="000000"/>
        </w:rPr>
        <w:t xml:space="preserve">", </w:t>
      </w:r>
      <w:r w:rsidR="0024550B">
        <w:rPr>
          <w:color w:val="000000"/>
        </w:rPr>
        <w:t>broj</w:t>
      </w:r>
      <w:r>
        <w:rPr>
          <w:color w:val="000000"/>
        </w:rPr>
        <w:t xml:space="preserve"> 104 </w:t>
      </w:r>
      <w:r w:rsidR="0024550B">
        <w:rPr>
          <w:color w:val="000000"/>
        </w:rPr>
        <w:t>od</w:t>
      </w:r>
      <w:r>
        <w:rPr>
          <w:color w:val="000000"/>
        </w:rPr>
        <w:t xml:space="preserve"> 31. </w:t>
      </w:r>
      <w:r w:rsidR="0024550B">
        <w:rPr>
          <w:color w:val="000000"/>
        </w:rPr>
        <w:t>jula</w:t>
      </w:r>
      <w:r>
        <w:rPr>
          <w:color w:val="000000"/>
        </w:rPr>
        <w:t xml:space="preserve"> 2020.</w:t>
      </w:r>
    </w:p>
    <w:p w:rsidR="005E211E" w:rsidRDefault="0024550B">
      <w:pPr>
        <w:spacing w:after="120"/>
        <w:jc w:val="center"/>
      </w:pPr>
      <w:r>
        <w:rPr>
          <w:b/>
          <w:color w:val="000000"/>
        </w:rPr>
        <w:t>Predmet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</w:p>
    <w:p w:rsidR="005E211E" w:rsidRDefault="0024550B">
      <w:pPr>
        <w:spacing w:after="120"/>
        <w:jc w:val="center"/>
      </w:pPr>
      <w:r>
        <w:rPr>
          <w:color w:val="000000"/>
        </w:rPr>
        <w:t>Član</w:t>
      </w:r>
      <w:r w:rsidR="00323F76">
        <w:rPr>
          <w:color w:val="000000"/>
        </w:rPr>
        <w:t xml:space="preserve"> 1.</w:t>
      </w:r>
    </w:p>
    <w:p w:rsidR="005E211E" w:rsidRDefault="0024550B">
      <w:pPr>
        <w:spacing w:after="150"/>
      </w:pPr>
      <w:r>
        <w:rPr>
          <w:color w:val="000000"/>
        </w:rPr>
        <w:t>Ovim</w:t>
      </w:r>
      <w:r w:rsidR="00323F76">
        <w:rPr>
          <w:color w:val="000000"/>
        </w:rPr>
        <w:t xml:space="preserve"> </w:t>
      </w:r>
      <w:r>
        <w:rPr>
          <w:color w:val="000000"/>
        </w:rPr>
        <w:t>pravilnikom</w:t>
      </w:r>
      <w:r w:rsidR="00323F76">
        <w:rPr>
          <w:color w:val="000000"/>
        </w:rPr>
        <w:t xml:space="preserve"> </w:t>
      </w:r>
      <w:r>
        <w:rPr>
          <w:color w:val="000000"/>
        </w:rPr>
        <w:t>propisuju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bliži</w:t>
      </w:r>
      <w:r w:rsidR="00323F76">
        <w:rPr>
          <w:color w:val="000000"/>
        </w:rPr>
        <w:t xml:space="preserve"> </w:t>
      </w:r>
      <w:r>
        <w:rPr>
          <w:color w:val="000000"/>
        </w:rPr>
        <w:t>uslovi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sadržaju</w:t>
      </w:r>
      <w:r w:rsidR="00323F76">
        <w:rPr>
          <w:color w:val="000000"/>
        </w:rPr>
        <w:t xml:space="preserve">, </w:t>
      </w:r>
      <w:r>
        <w:rPr>
          <w:color w:val="000000"/>
        </w:rPr>
        <w:t>načinu</w:t>
      </w:r>
      <w:r w:rsidR="00323F76">
        <w:rPr>
          <w:color w:val="000000"/>
        </w:rPr>
        <w:t xml:space="preserve"> </w:t>
      </w:r>
      <w:r>
        <w:rPr>
          <w:color w:val="000000"/>
        </w:rPr>
        <w:t>prikuplјanja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dostave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su</w:t>
      </w:r>
      <w:r w:rsidR="00323F76">
        <w:rPr>
          <w:color w:val="000000"/>
        </w:rPr>
        <w:t xml:space="preserve"> </w:t>
      </w:r>
      <w:r>
        <w:rPr>
          <w:color w:val="000000"/>
        </w:rPr>
        <w:t>neophodni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izradu</w:t>
      </w:r>
      <w:r w:rsidR="00323F76">
        <w:rPr>
          <w:color w:val="000000"/>
        </w:rPr>
        <w:t xml:space="preserve"> </w:t>
      </w:r>
      <w:r>
        <w:rPr>
          <w:color w:val="000000"/>
        </w:rPr>
        <w:t>Centralnog</w:t>
      </w:r>
      <w:r w:rsidR="00323F76">
        <w:rPr>
          <w:color w:val="000000"/>
        </w:rPr>
        <w:t xml:space="preserve"> </w:t>
      </w:r>
      <w:r>
        <w:rPr>
          <w:color w:val="000000"/>
        </w:rPr>
        <w:t>informacionog</w:t>
      </w:r>
      <w:r w:rsidR="00323F76">
        <w:rPr>
          <w:color w:val="000000"/>
        </w:rPr>
        <w:t xml:space="preserve"> </w:t>
      </w:r>
      <w:r>
        <w:rPr>
          <w:color w:val="000000"/>
        </w:rPr>
        <w:t>sistema</w:t>
      </w:r>
      <w:r w:rsidR="00323F76">
        <w:rPr>
          <w:color w:val="000000"/>
        </w:rPr>
        <w:t xml:space="preserve"> </w:t>
      </w:r>
      <w:r>
        <w:rPr>
          <w:color w:val="000000"/>
        </w:rPr>
        <w:t>tehničkih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 (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dalјem</w:t>
      </w:r>
      <w:r w:rsidR="00323F76">
        <w:rPr>
          <w:color w:val="000000"/>
        </w:rPr>
        <w:t xml:space="preserve"> </w:t>
      </w:r>
      <w:r>
        <w:rPr>
          <w:color w:val="000000"/>
        </w:rPr>
        <w:t>tekstu</w:t>
      </w:r>
      <w:r w:rsidR="00323F76">
        <w:rPr>
          <w:color w:val="000000"/>
        </w:rPr>
        <w:t xml:space="preserve">: </w:t>
      </w:r>
      <w:r>
        <w:rPr>
          <w:color w:val="000000"/>
        </w:rPr>
        <w:t>CISTEP</w:t>
      </w:r>
      <w:r w:rsidR="00323F76">
        <w:rPr>
          <w:color w:val="000000"/>
        </w:rPr>
        <w:t>).</w:t>
      </w:r>
    </w:p>
    <w:p w:rsidR="005E211E" w:rsidRDefault="0024550B">
      <w:pPr>
        <w:spacing w:after="120"/>
        <w:jc w:val="center"/>
      </w:pPr>
      <w:r>
        <w:rPr>
          <w:b/>
          <w:color w:val="000000"/>
        </w:rPr>
        <w:t>Svrha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pristup</w:t>
      </w:r>
    </w:p>
    <w:p w:rsidR="005E211E" w:rsidRDefault="0024550B">
      <w:pPr>
        <w:spacing w:after="120"/>
        <w:jc w:val="center"/>
      </w:pPr>
      <w:r>
        <w:rPr>
          <w:color w:val="000000"/>
        </w:rPr>
        <w:t>Član</w:t>
      </w:r>
      <w:r w:rsidR="00323F76">
        <w:rPr>
          <w:color w:val="000000"/>
        </w:rPr>
        <w:t xml:space="preserve"> 2.</w:t>
      </w:r>
    </w:p>
    <w:p w:rsidR="005E211E" w:rsidRDefault="0024550B">
      <w:pPr>
        <w:spacing w:after="150"/>
      </w:pP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je</w:t>
      </w:r>
      <w:r w:rsidR="00323F76">
        <w:rPr>
          <w:color w:val="000000"/>
        </w:rPr>
        <w:t xml:space="preserve"> </w:t>
      </w:r>
      <w:r>
        <w:rPr>
          <w:color w:val="000000"/>
        </w:rPr>
        <w:t>skup</w:t>
      </w:r>
      <w:r w:rsidR="00323F76">
        <w:rPr>
          <w:color w:val="000000"/>
        </w:rPr>
        <w:t xml:space="preserve"> </w:t>
      </w:r>
      <w:r>
        <w:rPr>
          <w:color w:val="000000"/>
        </w:rPr>
        <w:t>aplikacija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servisa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omogućavaju</w:t>
      </w:r>
      <w:r w:rsidR="00323F76">
        <w:rPr>
          <w:color w:val="000000"/>
        </w:rPr>
        <w:t xml:space="preserve"> </w:t>
      </w:r>
      <w:r>
        <w:rPr>
          <w:color w:val="000000"/>
        </w:rPr>
        <w:t>prikuplјanje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dostavu</w:t>
      </w:r>
      <w:r w:rsidR="00323F76">
        <w:rPr>
          <w:color w:val="000000"/>
        </w:rPr>
        <w:t xml:space="preserve"> </w:t>
      </w:r>
      <w:r>
        <w:rPr>
          <w:color w:val="000000"/>
        </w:rPr>
        <w:t>propisanih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od</w:t>
      </w:r>
      <w:r w:rsidR="00323F76">
        <w:rPr>
          <w:color w:val="000000"/>
        </w:rPr>
        <w:t xml:space="preserve"> </w:t>
      </w:r>
      <w:r>
        <w:rPr>
          <w:color w:val="000000"/>
        </w:rPr>
        <w:t>strane</w:t>
      </w:r>
      <w:r w:rsidR="00323F76">
        <w:rPr>
          <w:color w:val="000000"/>
        </w:rPr>
        <w:t xml:space="preserve"> </w:t>
      </w:r>
      <w:r>
        <w:rPr>
          <w:color w:val="000000"/>
        </w:rPr>
        <w:t>privrednih</w:t>
      </w:r>
      <w:r w:rsidR="00323F76">
        <w:rPr>
          <w:color w:val="000000"/>
        </w:rPr>
        <w:t xml:space="preserve"> </w:t>
      </w:r>
      <w:r>
        <w:rPr>
          <w:color w:val="000000"/>
        </w:rPr>
        <w:t>društava</w:t>
      </w:r>
      <w:r w:rsidR="00323F76">
        <w:rPr>
          <w:color w:val="000000"/>
        </w:rPr>
        <w:t xml:space="preserve"> </w:t>
      </w:r>
      <w:r>
        <w:rPr>
          <w:color w:val="000000"/>
        </w:rPr>
        <w:t>ovlašćenih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vršenje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 (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dalјem</w:t>
      </w:r>
      <w:r w:rsidR="00323F76">
        <w:rPr>
          <w:color w:val="000000"/>
        </w:rPr>
        <w:t xml:space="preserve"> </w:t>
      </w:r>
      <w:r>
        <w:rPr>
          <w:color w:val="000000"/>
        </w:rPr>
        <w:t>tekstu</w:t>
      </w:r>
      <w:r w:rsidR="00323F76">
        <w:rPr>
          <w:color w:val="000000"/>
        </w:rPr>
        <w:t xml:space="preserve">: </w:t>
      </w:r>
      <w:r>
        <w:rPr>
          <w:color w:val="000000"/>
        </w:rPr>
        <w:t>tehnički</w:t>
      </w:r>
      <w:r w:rsidR="00323F76">
        <w:rPr>
          <w:color w:val="000000"/>
        </w:rPr>
        <w:t xml:space="preserve"> </w:t>
      </w:r>
      <w:r>
        <w:rPr>
          <w:color w:val="000000"/>
        </w:rPr>
        <w:t>pregled</w:t>
      </w:r>
      <w:r w:rsidR="00323F76">
        <w:rPr>
          <w:color w:val="000000"/>
        </w:rPr>
        <w:t xml:space="preserve">), </w:t>
      </w:r>
      <w:r>
        <w:rPr>
          <w:color w:val="000000"/>
        </w:rPr>
        <w:t>centralizovanu</w:t>
      </w:r>
      <w:r w:rsidR="00323F76">
        <w:rPr>
          <w:color w:val="000000"/>
        </w:rPr>
        <w:t xml:space="preserve"> </w:t>
      </w:r>
      <w:r>
        <w:rPr>
          <w:color w:val="000000"/>
        </w:rPr>
        <w:t>obradu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, </w:t>
      </w:r>
      <w:r>
        <w:rPr>
          <w:color w:val="000000"/>
        </w:rPr>
        <w:t>povezivanje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drugim</w:t>
      </w:r>
      <w:r w:rsidR="00323F76">
        <w:rPr>
          <w:color w:val="000000"/>
        </w:rPr>
        <w:t xml:space="preserve"> </w:t>
      </w:r>
      <w:r>
        <w:rPr>
          <w:color w:val="000000"/>
        </w:rPr>
        <w:t>sistemima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cilјem</w:t>
      </w:r>
      <w:r w:rsidR="00323F76">
        <w:rPr>
          <w:color w:val="000000"/>
        </w:rPr>
        <w:t xml:space="preserve"> </w:t>
      </w:r>
      <w:r>
        <w:rPr>
          <w:color w:val="000000"/>
        </w:rPr>
        <w:t>dvosmerne</w:t>
      </w:r>
      <w:r w:rsidR="00323F76">
        <w:rPr>
          <w:color w:val="000000"/>
        </w:rPr>
        <w:t xml:space="preserve"> </w:t>
      </w:r>
      <w:r>
        <w:rPr>
          <w:color w:val="000000"/>
        </w:rPr>
        <w:t>razmene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, </w:t>
      </w:r>
      <w:r>
        <w:rPr>
          <w:color w:val="000000"/>
        </w:rPr>
        <w:t>kao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uvide</w:t>
      </w:r>
      <w:r w:rsidR="00323F76">
        <w:rPr>
          <w:color w:val="000000"/>
        </w:rPr>
        <w:t xml:space="preserve">, </w:t>
      </w:r>
      <w:r>
        <w:rPr>
          <w:color w:val="000000"/>
        </w:rPr>
        <w:t>pretrage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izveštavanja</w:t>
      </w:r>
      <w:r w:rsidR="00323F76">
        <w:rPr>
          <w:color w:val="000000"/>
        </w:rPr>
        <w:t xml:space="preserve"> </w:t>
      </w:r>
      <w:r>
        <w:rPr>
          <w:color w:val="000000"/>
        </w:rPr>
        <w:t>po</w:t>
      </w:r>
      <w:r w:rsidR="00323F76">
        <w:rPr>
          <w:color w:val="000000"/>
        </w:rPr>
        <w:t xml:space="preserve"> </w:t>
      </w:r>
      <w:r>
        <w:rPr>
          <w:color w:val="000000"/>
        </w:rPr>
        <w:t>svim</w:t>
      </w:r>
      <w:r w:rsidR="00323F76">
        <w:rPr>
          <w:color w:val="000000"/>
        </w:rPr>
        <w:t xml:space="preserve"> </w:t>
      </w:r>
      <w:r>
        <w:rPr>
          <w:color w:val="000000"/>
        </w:rPr>
        <w:t>relevantnim</w:t>
      </w:r>
      <w:r w:rsidR="00323F76">
        <w:rPr>
          <w:color w:val="000000"/>
        </w:rPr>
        <w:t xml:space="preserve"> </w:t>
      </w:r>
      <w:r>
        <w:rPr>
          <w:color w:val="000000"/>
        </w:rPr>
        <w:t>podacima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će</w:t>
      </w:r>
      <w:r w:rsidR="00323F76">
        <w:rPr>
          <w:color w:val="000000"/>
        </w:rPr>
        <w:t xml:space="preserve"> </w:t>
      </w:r>
      <w:r>
        <w:rPr>
          <w:color w:val="000000"/>
        </w:rPr>
        <w:t>biti</w:t>
      </w:r>
      <w:r w:rsidR="00323F76">
        <w:rPr>
          <w:color w:val="000000"/>
        </w:rPr>
        <w:t xml:space="preserve"> </w:t>
      </w:r>
      <w:r>
        <w:rPr>
          <w:color w:val="000000"/>
        </w:rPr>
        <w:t>predmet</w:t>
      </w:r>
      <w:r w:rsidR="00323F76">
        <w:rPr>
          <w:color w:val="000000"/>
        </w:rPr>
        <w:t xml:space="preserve"> </w:t>
      </w:r>
      <w:r>
        <w:rPr>
          <w:color w:val="000000"/>
        </w:rPr>
        <w:t>evidencije</w:t>
      </w:r>
      <w:r w:rsidR="00323F76">
        <w:rPr>
          <w:color w:val="000000"/>
        </w:rPr>
        <w:t xml:space="preserve"> </w:t>
      </w:r>
      <w:r>
        <w:rPr>
          <w:color w:val="000000"/>
        </w:rPr>
        <w:t>informacionog</w:t>
      </w:r>
      <w:r w:rsidR="00323F76">
        <w:rPr>
          <w:color w:val="000000"/>
        </w:rPr>
        <w:t xml:space="preserve"> </w:t>
      </w:r>
      <w:r>
        <w:rPr>
          <w:color w:val="000000"/>
        </w:rPr>
        <w:t>sistema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Uvođenjem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>-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unifikuje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rad</w:t>
      </w:r>
      <w:r w:rsidR="00323F76">
        <w:rPr>
          <w:color w:val="000000"/>
        </w:rPr>
        <w:t xml:space="preserve"> </w:t>
      </w:r>
      <w:r>
        <w:rPr>
          <w:color w:val="000000"/>
        </w:rPr>
        <w:t>tehničkih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digitalizuje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proces</w:t>
      </w:r>
      <w:r w:rsidR="00323F76">
        <w:rPr>
          <w:color w:val="000000"/>
        </w:rPr>
        <w:t xml:space="preserve"> </w:t>
      </w:r>
      <w:r>
        <w:rPr>
          <w:color w:val="000000"/>
        </w:rPr>
        <w:t>vršenja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, </w:t>
      </w:r>
      <w:r>
        <w:rPr>
          <w:color w:val="000000"/>
        </w:rPr>
        <w:t>obezbeđuje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jedinstvena</w:t>
      </w:r>
      <w:r w:rsidR="00323F76">
        <w:rPr>
          <w:color w:val="000000"/>
        </w:rPr>
        <w:t xml:space="preserve"> </w:t>
      </w:r>
      <w:r>
        <w:rPr>
          <w:color w:val="000000"/>
        </w:rPr>
        <w:t>baza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, </w:t>
      </w:r>
      <w:r>
        <w:rPr>
          <w:color w:val="000000"/>
        </w:rPr>
        <w:t>kontrola</w:t>
      </w:r>
      <w:r w:rsidR="00323F76">
        <w:rPr>
          <w:color w:val="000000"/>
        </w:rPr>
        <w:t xml:space="preserve"> </w:t>
      </w:r>
      <w:r>
        <w:rPr>
          <w:color w:val="000000"/>
        </w:rPr>
        <w:t>rada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povezanost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drugim</w:t>
      </w:r>
      <w:r w:rsidR="00323F76">
        <w:rPr>
          <w:color w:val="000000"/>
        </w:rPr>
        <w:t xml:space="preserve"> </w:t>
      </w:r>
      <w:r>
        <w:rPr>
          <w:color w:val="000000"/>
        </w:rPr>
        <w:t>sistemima</w:t>
      </w:r>
      <w:r w:rsidR="00323F76">
        <w:rPr>
          <w:color w:val="000000"/>
        </w:rPr>
        <w:t xml:space="preserve">, </w:t>
      </w:r>
      <w:r>
        <w:rPr>
          <w:color w:val="000000"/>
        </w:rPr>
        <w:t>shodno</w:t>
      </w:r>
      <w:r w:rsidR="00323F76">
        <w:rPr>
          <w:color w:val="000000"/>
        </w:rPr>
        <w:t xml:space="preserve"> </w:t>
      </w:r>
      <w:r>
        <w:rPr>
          <w:color w:val="000000"/>
        </w:rPr>
        <w:t>mogućnostima</w:t>
      </w:r>
      <w:r w:rsidR="00323F76">
        <w:rPr>
          <w:color w:val="000000"/>
        </w:rPr>
        <w:t xml:space="preserve"> </w:t>
      </w:r>
      <w:r>
        <w:rPr>
          <w:color w:val="000000"/>
        </w:rPr>
        <w:t>tih</w:t>
      </w:r>
      <w:r w:rsidR="00323F76">
        <w:rPr>
          <w:color w:val="000000"/>
        </w:rPr>
        <w:t xml:space="preserve"> </w:t>
      </w:r>
      <w:r>
        <w:rPr>
          <w:color w:val="000000"/>
        </w:rPr>
        <w:t>sistema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Pristup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>-</w:t>
      </w:r>
      <w:r>
        <w:rPr>
          <w:color w:val="000000"/>
        </w:rPr>
        <w:t>u</w:t>
      </w:r>
      <w:r w:rsidR="00323F76">
        <w:rPr>
          <w:color w:val="000000"/>
        </w:rPr>
        <w:t xml:space="preserve">,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smislu</w:t>
      </w:r>
      <w:r w:rsidR="00323F76">
        <w:rPr>
          <w:color w:val="000000"/>
        </w:rPr>
        <w:t xml:space="preserve"> </w:t>
      </w:r>
      <w:r>
        <w:rPr>
          <w:color w:val="000000"/>
        </w:rPr>
        <w:t>unosa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, </w:t>
      </w:r>
      <w:r>
        <w:rPr>
          <w:color w:val="000000"/>
        </w:rPr>
        <w:t>mogu</w:t>
      </w:r>
      <w:r w:rsidR="00323F76">
        <w:rPr>
          <w:color w:val="000000"/>
        </w:rPr>
        <w:t xml:space="preserve"> </w:t>
      </w:r>
      <w:r>
        <w:rPr>
          <w:color w:val="000000"/>
        </w:rPr>
        <w:t>da</w:t>
      </w:r>
      <w:r w:rsidR="00323F76">
        <w:rPr>
          <w:color w:val="000000"/>
        </w:rPr>
        <w:t xml:space="preserve"> </w:t>
      </w:r>
      <w:r>
        <w:rPr>
          <w:color w:val="000000"/>
        </w:rPr>
        <w:t>imaju</w:t>
      </w:r>
      <w:r w:rsidR="00323F76">
        <w:rPr>
          <w:color w:val="000000"/>
        </w:rPr>
        <w:t xml:space="preserve"> </w:t>
      </w:r>
      <w:r>
        <w:rPr>
          <w:color w:val="000000"/>
        </w:rPr>
        <w:t>određena</w:t>
      </w:r>
      <w:r w:rsidR="00323F76">
        <w:rPr>
          <w:color w:val="000000"/>
        </w:rPr>
        <w:t xml:space="preserve"> </w:t>
      </w:r>
      <w:r>
        <w:rPr>
          <w:color w:val="000000"/>
        </w:rPr>
        <w:t>lica</w:t>
      </w:r>
      <w:r w:rsidR="00323F76">
        <w:rPr>
          <w:color w:val="000000"/>
        </w:rPr>
        <w:t xml:space="preserve"> </w:t>
      </w:r>
      <w:r>
        <w:rPr>
          <w:color w:val="000000"/>
        </w:rPr>
        <w:t>Ministarstva</w:t>
      </w:r>
      <w:r w:rsidR="00323F76">
        <w:rPr>
          <w:color w:val="000000"/>
        </w:rPr>
        <w:t xml:space="preserve"> </w:t>
      </w:r>
      <w:r>
        <w:rPr>
          <w:color w:val="000000"/>
        </w:rPr>
        <w:t>unutrašnjih</w:t>
      </w:r>
      <w:r w:rsidR="00323F76">
        <w:rPr>
          <w:color w:val="000000"/>
        </w:rPr>
        <w:t xml:space="preserve"> </w:t>
      </w:r>
      <w:r>
        <w:rPr>
          <w:color w:val="000000"/>
        </w:rPr>
        <w:t>poslova</w:t>
      </w:r>
      <w:r w:rsidR="00323F76">
        <w:rPr>
          <w:color w:val="000000"/>
        </w:rPr>
        <w:t xml:space="preserve"> (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dalјem</w:t>
      </w:r>
      <w:r w:rsidR="00323F76">
        <w:rPr>
          <w:color w:val="000000"/>
        </w:rPr>
        <w:t xml:space="preserve"> </w:t>
      </w:r>
      <w:r>
        <w:rPr>
          <w:color w:val="000000"/>
        </w:rPr>
        <w:t>tekstu</w:t>
      </w:r>
      <w:r w:rsidR="00323F76">
        <w:rPr>
          <w:color w:val="000000"/>
        </w:rPr>
        <w:t xml:space="preserve">: </w:t>
      </w:r>
      <w:r>
        <w:rPr>
          <w:color w:val="000000"/>
        </w:rPr>
        <w:t>Ministarstvo</w:t>
      </w:r>
      <w:r w:rsidR="00323F76">
        <w:rPr>
          <w:color w:val="000000"/>
        </w:rPr>
        <w:t xml:space="preserve">)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,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skladu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ulogom</w:t>
      </w:r>
      <w:r w:rsidR="00323F76">
        <w:rPr>
          <w:color w:val="000000"/>
        </w:rPr>
        <w:t xml:space="preserve"> </w:t>
      </w:r>
      <w:r>
        <w:rPr>
          <w:color w:val="000000"/>
        </w:rPr>
        <w:t>koju</w:t>
      </w:r>
      <w:r w:rsidR="00323F76">
        <w:rPr>
          <w:color w:val="000000"/>
        </w:rPr>
        <w:t xml:space="preserve"> </w:t>
      </w:r>
      <w:r>
        <w:rPr>
          <w:color w:val="000000"/>
        </w:rPr>
        <w:t>imaju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postupku</w:t>
      </w:r>
      <w:r w:rsidR="00323F76">
        <w:rPr>
          <w:color w:val="000000"/>
        </w:rPr>
        <w:t xml:space="preserve"> </w:t>
      </w:r>
      <w:r>
        <w:rPr>
          <w:color w:val="000000"/>
        </w:rPr>
        <w:t>izdavanja</w:t>
      </w:r>
      <w:r w:rsidR="00323F76">
        <w:rPr>
          <w:color w:val="000000"/>
        </w:rPr>
        <w:t xml:space="preserve"> </w:t>
      </w:r>
      <w:r>
        <w:rPr>
          <w:color w:val="000000"/>
        </w:rPr>
        <w:t>ovlašćenja</w:t>
      </w:r>
      <w:r w:rsidR="00323F76">
        <w:rPr>
          <w:color w:val="000000"/>
        </w:rPr>
        <w:t xml:space="preserve">, </w:t>
      </w:r>
      <w:r>
        <w:rPr>
          <w:color w:val="000000"/>
        </w:rPr>
        <w:t>odnosno</w:t>
      </w:r>
      <w:r w:rsidR="00323F76">
        <w:rPr>
          <w:color w:val="000000"/>
        </w:rPr>
        <w:t xml:space="preserve"> </w:t>
      </w:r>
      <w:r>
        <w:rPr>
          <w:color w:val="000000"/>
        </w:rPr>
        <w:t>vršenju</w:t>
      </w:r>
      <w:r w:rsidR="00323F76">
        <w:rPr>
          <w:color w:val="000000"/>
        </w:rPr>
        <w:t xml:space="preserve"> </w:t>
      </w:r>
      <w:r>
        <w:rPr>
          <w:color w:val="000000"/>
        </w:rPr>
        <w:t>nadzora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kontrole</w:t>
      </w:r>
      <w:r w:rsidR="00323F76">
        <w:rPr>
          <w:color w:val="000000"/>
        </w:rPr>
        <w:t xml:space="preserve"> </w:t>
      </w:r>
      <w:r>
        <w:rPr>
          <w:color w:val="000000"/>
        </w:rPr>
        <w:t>rada</w:t>
      </w:r>
      <w:r w:rsidR="00323F76">
        <w:rPr>
          <w:color w:val="000000"/>
        </w:rPr>
        <w:t xml:space="preserve"> </w:t>
      </w:r>
      <w:r>
        <w:rPr>
          <w:color w:val="000000"/>
        </w:rPr>
        <w:t>privrednih</w:t>
      </w:r>
      <w:r w:rsidR="00323F76">
        <w:rPr>
          <w:color w:val="000000"/>
        </w:rPr>
        <w:t xml:space="preserve"> </w:t>
      </w:r>
      <w:r>
        <w:rPr>
          <w:color w:val="000000"/>
        </w:rPr>
        <w:t>društava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postupku</w:t>
      </w:r>
      <w:r w:rsidR="00323F76">
        <w:rPr>
          <w:color w:val="000000"/>
        </w:rPr>
        <w:t xml:space="preserve"> </w:t>
      </w:r>
      <w:r>
        <w:rPr>
          <w:color w:val="000000"/>
        </w:rPr>
        <w:t>vršenja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>.</w:t>
      </w:r>
    </w:p>
    <w:p w:rsidR="005E211E" w:rsidRDefault="0024550B">
      <w:pPr>
        <w:spacing w:after="120"/>
        <w:jc w:val="center"/>
      </w:pPr>
      <w:r>
        <w:rPr>
          <w:b/>
          <w:color w:val="000000"/>
        </w:rPr>
        <w:t>Sadržina</w:t>
      </w:r>
    </w:p>
    <w:p w:rsidR="005E211E" w:rsidRDefault="0024550B">
      <w:pPr>
        <w:spacing w:after="120"/>
        <w:jc w:val="center"/>
      </w:pPr>
      <w:r>
        <w:rPr>
          <w:color w:val="000000"/>
        </w:rPr>
        <w:t>Član</w:t>
      </w:r>
      <w:r w:rsidR="00323F76">
        <w:rPr>
          <w:color w:val="000000"/>
        </w:rPr>
        <w:t xml:space="preserve"> 3.</w:t>
      </w:r>
    </w:p>
    <w:p w:rsidR="005E211E" w:rsidRDefault="0024550B">
      <w:pPr>
        <w:spacing w:after="150"/>
      </w:pPr>
      <w:r>
        <w:rPr>
          <w:color w:val="000000"/>
        </w:rPr>
        <w:t>Sadržinu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>-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čine</w:t>
      </w:r>
      <w:r w:rsidR="00323F76"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1) </w:t>
      </w:r>
      <w:r w:rsidR="0024550B">
        <w:rPr>
          <w:color w:val="000000"/>
        </w:rPr>
        <w:t>podaci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privrednim</w:t>
      </w:r>
      <w:r>
        <w:rPr>
          <w:color w:val="000000"/>
        </w:rPr>
        <w:t xml:space="preserve"> </w:t>
      </w:r>
      <w:r w:rsidR="0024550B">
        <w:rPr>
          <w:color w:val="000000"/>
        </w:rPr>
        <w:t>društvima</w:t>
      </w:r>
      <w:r>
        <w:rPr>
          <w:color w:val="000000"/>
        </w:rPr>
        <w:t xml:space="preserve"> </w:t>
      </w:r>
      <w:r w:rsidR="0024550B">
        <w:rPr>
          <w:color w:val="000000"/>
        </w:rPr>
        <w:t>koja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bave</w:t>
      </w:r>
      <w:r>
        <w:rPr>
          <w:color w:val="000000"/>
        </w:rPr>
        <w:t xml:space="preserve"> </w:t>
      </w:r>
      <w:r w:rsidR="0024550B">
        <w:rPr>
          <w:color w:val="000000"/>
        </w:rPr>
        <w:t>vršenjem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,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to</w:t>
      </w:r>
      <w:r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(1) </w:t>
      </w:r>
      <w:r w:rsidR="0024550B">
        <w:rPr>
          <w:color w:val="000000"/>
        </w:rPr>
        <w:t>broj</w:t>
      </w:r>
      <w:r>
        <w:rPr>
          <w:color w:val="000000"/>
        </w:rPr>
        <w:t xml:space="preserve"> </w:t>
      </w:r>
      <w:r w:rsidR="0024550B">
        <w:rPr>
          <w:color w:val="000000"/>
        </w:rPr>
        <w:t>upisa</w:t>
      </w:r>
      <w:r>
        <w:rPr>
          <w:color w:val="000000"/>
        </w:rPr>
        <w:t xml:space="preserve"> </w:t>
      </w:r>
      <w:r w:rsidR="0024550B">
        <w:rPr>
          <w:color w:val="000000"/>
        </w:rPr>
        <w:t>u</w:t>
      </w:r>
      <w:r>
        <w:rPr>
          <w:color w:val="000000"/>
        </w:rPr>
        <w:t xml:space="preserve"> </w:t>
      </w:r>
      <w:r w:rsidR="0024550B">
        <w:rPr>
          <w:color w:val="000000"/>
        </w:rPr>
        <w:t>registar</w:t>
      </w:r>
      <w:r>
        <w:rPr>
          <w:color w:val="000000"/>
        </w:rPr>
        <w:t xml:space="preserve"> – </w:t>
      </w:r>
      <w:r w:rsidR="0024550B">
        <w:rPr>
          <w:color w:val="000000"/>
        </w:rPr>
        <w:t>identifikaciona</w:t>
      </w:r>
      <w:r>
        <w:rPr>
          <w:color w:val="000000"/>
        </w:rPr>
        <w:t xml:space="preserve"> </w:t>
      </w:r>
      <w:r w:rsidR="0024550B">
        <w:rPr>
          <w:color w:val="000000"/>
        </w:rPr>
        <w:t>oznaka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lastRenderedPageBreak/>
        <w:t xml:space="preserve">(2) </w:t>
      </w:r>
      <w:r w:rsidR="0024550B">
        <w:rPr>
          <w:color w:val="000000"/>
        </w:rPr>
        <w:t>puno</w:t>
      </w:r>
      <w:r>
        <w:rPr>
          <w:color w:val="000000"/>
        </w:rPr>
        <w:t xml:space="preserve"> </w:t>
      </w:r>
      <w:r w:rsidR="0024550B">
        <w:rPr>
          <w:color w:val="000000"/>
        </w:rPr>
        <w:t>poslovno</w:t>
      </w:r>
      <w:r>
        <w:rPr>
          <w:color w:val="000000"/>
        </w:rPr>
        <w:t xml:space="preserve"> </w:t>
      </w:r>
      <w:r w:rsidR="0024550B">
        <w:rPr>
          <w:color w:val="000000"/>
        </w:rPr>
        <w:t>ime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(3) </w:t>
      </w:r>
      <w:r w:rsidR="0024550B">
        <w:rPr>
          <w:color w:val="000000"/>
        </w:rPr>
        <w:t>skraćeno</w:t>
      </w:r>
      <w:r>
        <w:rPr>
          <w:color w:val="000000"/>
        </w:rPr>
        <w:t xml:space="preserve"> </w:t>
      </w:r>
      <w:r w:rsidR="0024550B">
        <w:rPr>
          <w:color w:val="000000"/>
        </w:rPr>
        <w:t>poslovno</w:t>
      </w:r>
      <w:r>
        <w:rPr>
          <w:color w:val="000000"/>
        </w:rPr>
        <w:t xml:space="preserve"> </w:t>
      </w:r>
      <w:r w:rsidR="0024550B">
        <w:rPr>
          <w:color w:val="000000"/>
        </w:rPr>
        <w:t>ime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(4) </w:t>
      </w:r>
      <w:r w:rsidR="0024550B">
        <w:rPr>
          <w:color w:val="000000"/>
        </w:rPr>
        <w:t>sedište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(5) </w:t>
      </w:r>
      <w:r w:rsidR="0024550B">
        <w:rPr>
          <w:color w:val="000000"/>
        </w:rPr>
        <w:t>poslovno</w:t>
      </w:r>
      <w:r>
        <w:rPr>
          <w:color w:val="000000"/>
        </w:rPr>
        <w:t xml:space="preserve"> </w:t>
      </w:r>
      <w:r w:rsidR="0024550B">
        <w:rPr>
          <w:color w:val="000000"/>
        </w:rPr>
        <w:t>ime</w:t>
      </w:r>
      <w:r>
        <w:rPr>
          <w:color w:val="000000"/>
        </w:rPr>
        <w:t xml:space="preserve"> </w:t>
      </w:r>
      <w:r w:rsidR="0024550B">
        <w:rPr>
          <w:color w:val="000000"/>
        </w:rPr>
        <w:t>ogranka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(6) </w:t>
      </w:r>
      <w:r w:rsidR="0024550B">
        <w:rPr>
          <w:color w:val="000000"/>
        </w:rPr>
        <w:t>sedište</w:t>
      </w:r>
      <w:r>
        <w:rPr>
          <w:color w:val="000000"/>
        </w:rPr>
        <w:t xml:space="preserve"> </w:t>
      </w:r>
      <w:r w:rsidR="0024550B">
        <w:rPr>
          <w:color w:val="000000"/>
        </w:rPr>
        <w:t>ogranka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(7) </w:t>
      </w:r>
      <w:r w:rsidR="0024550B">
        <w:rPr>
          <w:color w:val="000000"/>
        </w:rPr>
        <w:t>adresa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 xml:space="preserve"> </w:t>
      </w:r>
      <w:r w:rsidR="0024550B">
        <w:rPr>
          <w:color w:val="000000"/>
        </w:rPr>
        <w:t>kojoj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nalazi</w:t>
      </w:r>
      <w:r>
        <w:rPr>
          <w:color w:val="000000"/>
        </w:rPr>
        <w:t xml:space="preserve"> </w:t>
      </w:r>
      <w:r w:rsidR="0024550B">
        <w:rPr>
          <w:color w:val="000000"/>
        </w:rPr>
        <w:t>objekat</w:t>
      </w:r>
      <w:r>
        <w:rPr>
          <w:color w:val="000000"/>
        </w:rPr>
        <w:t xml:space="preserve"> </w:t>
      </w:r>
      <w:r w:rsidR="0024550B">
        <w:rPr>
          <w:color w:val="000000"/>
        </w:rPr>
        <w:t>ili</w:t>
      </w:r>
      <w:r>
        <w:rPr>
          <w:color w:val="000000"/>
        </w:rPr>
        <w:t xml:space="preserve"> </w:t>
      </w:r>
      <w:r w:rsidR="0024550B">
        <w:rPr>
          <w:color w:val="000000"/>
        </w:rPr>
        <w:t>poligon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obavlјanje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(8) </w:t>
      </w:r>
      <w:r w:rsidR="0024550B">
        <w:rPr>
          <w:color w:val="000000"/>
        </w:rPr>
        <w:t>matični</w:t>
      </w:r>
      <w:r>
        <w:rPr>
          <w:color w:val="000000"/>
        </w:rPr>
        <w:t xml:space="preserve"> </w:t>
      </w:r>
      <w:r w:rsidR="0024550B">
        <w:rPr>
          <w:color w:val="000000"/>
        </w:rPr>
        <w:t>broj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PIB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 xml:space="preserve">, </w:t>
      </w:r>
      <w:r w:rsidR="0024550B">
        <w:rPr>
          <w:color w:val="000000"/>
        </w:rPr>
        <w:t>odnosno</w:t>
      </w:r>
      <w:r>
        <w:rPr>
          <w:color w:val="000000"/>
        </w:rPr>
        <w:t xml:space="preserve"> </w:t>
      </w:r>
      <w:r w:rsidR="0024550B">
        <w:rPr>
          <w:color w:val="000000"/>
        </w:rPr>
        <w:t>ogranka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(9) </w:t>
      </w:r>
      <w:r w:rsidR="0024550B">
        <w:rPr>
          <w:color w:val="000000"/>
        </w:rPr>
        <w:t>kod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 xml:space="preserve">, </w:t>
      </w:r>
      <w:r w:rsidR="0024550B">
        <w:rPr>
          <w:color w:val="000000"/>
        </w:rPr>
        <w:t>odnosno</w:t>
      </w:r>
      <w:r>
        <w:rPr>
          <w:color w:val="000000"/>
        </w:rPr>
        <w:t xml:space="preserve"> </w:t>
      </w:r>
      <w:r w:rsidR="0024550B">
        <w:rPr>
          <w:color w:val="000000"/>
        </w:rPr>
        <w:t>ogranka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(10) </w:t>
      </w:r>
      <w:r w:rsidR="0024550B">
        <w:rPr>
          <w:color w:val="000000"/>
        </w:rPr>
        <w:t>vrste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čije</w:t>
      </w:r>
      <w:r>
        <w:rPr>
          <w:color w:val="000000"/>
        </w:rPr>
        <w:t xml:space="preserve"> </w:t>
      </w:r>
      <w:r w:rsidR="0024550B">
        <w:rPr>
          <w:color w:val="000000"/>
        </w:rPr>
        <w:t>vršenje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je</w:t>
      </w:r>
      <w:r>
        <w:rPr>
          <w:color w:val="000000"/>
        </w:rPr>
        <w:t xml:space="preserve"> </w:t>
      </w:r>
      <w:r w:rsidR="0024550B">
        <w:rPr>
          <w:color w:val="000000"/>
        </w:rPr>
        <w:t>privredno</w:t>
      </w:r>
      <w:r>
        <w:rPr>
          <w:color w:val="000000"/>
        </w:rPr>
        <w:t xml:space="preserve"> </w:t>
      </w:r>
      <w:r w:rsidR="0024550B">
        <w:rPr>
          <w:color w:val="000000"/>
        </w:rPr>
        <w:t>društvo</w:t>
      </w:r>
      <w:r>
        <w:rPr>
          <w:color w:val="000000"/>
        </w:rPr>
        <w:t xml:space="preserve">, </w:t>
      </w:r>
      <w:r w:rsidR="0024550B">
        <w:rPr>
          <w:color w:val="000000"/>
        </w:rPr>
        <w:t>odnosno</w:t>
      </w:r>
      <w:r>
        <w:rPr>
          <w:color w:val="000000"/>
        </w:rPr>
        <w:t xml:space="preserve"> </w:t>
      </w:r>
      <w:r w:rsidR="0024550B">
        <w:rPr>
          <w:color w:val="000000"/>
        </w:rPr>
        <w:t>ogranak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 xml:space="preserve"> </w:t>
      </w:r>
      <w:r w:rsidR="0024550B">
        <w:rPr>
          <w:color w:val="000000"/>
        </w:rPr>
        <w:t>ovlašćeno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(11) </w:t>
      </w:r>
      <w:r w:rsidR="0024550B">
        <w:rPr>
          <w:color w:val="000000"/>
        </w:rPr>
        <w:t>broj</w:t>
      </w:r>
      <w:r>
        <w:rPr>
          <w:color w:val="000000"/>
        </w:rPr>
        <w:t xml:space="preserve"> </w:t>
      </w:r>
      <w:r w:rsidR="0024550B">
        <w:rPr>
          <w:color w:val="000000"/>
        </w:rPr>
        <w:t>rešenja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ovlašćenju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vršenje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(12) </w:t>
      </w:r>
      <w:r w:rsidR="0024550B">
        <w:rPr>
          <w:color w:val="000000"/>
        </w:rPr>
        <w:t>datum</w:t>
      </w:r>
      <w:r>
        <w:rPr>
          <w:color w:val="000000"/>
        </w:rPr>
        <w:t xml:space="preserve"> </w:t>
      </w:r>
      <w:r w:rsidR="0024550B">
        <w:rPr>
          <w:color w:val="000000"/>
        </w:rPr>
        <w:t>izdavanja</w:t>
      </w:r>
      <w:r>
        <w:rPr>
          <w:color w:val="000000"/>
        </w:rPr>
        <w:t xml:space="preserve"> </w:t>
      </w:r>
      <w:r w:rsidR="0024550B">
        <w:rPr>
          <w:color w:val="000000"/>
        </w:rPr>
        <w:t>rešenja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vršenje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(13) </w:t>
      </w:r>
      <w:r w:rsidR="0024550B">
        <w:rPr>
          <w:color w:val="000000"/>
        </w:rPr>
        <w:t>broj</w:t>
      </w:r>
      <w:r>
        <w:rPr>
          <w:color w:val="000000"/>
        </w:rPr>
        <w:t xml:space="preserve"> </w:t>
      </w:r>
      <w:r w:rsidR="0024550B">
        <w:rPr>
          <w:color w:val="000000"/>
        </w:rPr>
        <w:t>rešenja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oduzimanju</w:t>
      </w:r>
      <w:r>
        <w:rPr>
          <w:color w:val="000000"/>
        </w:rPr>
        <w:t xml:space="preserve"> </w:t>
      </w:r>
      <w:r w:rsidR="0024550B">
        <w:rPr>
          <w:color w:val="000000"/>
        </w:rPr>
        <w:t>ovlašćenja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vršenje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(14) </w:t>
      </w:r>
      <w:r w:rsidR="0024550B">
        <w:rPr>
          <w:color w:val="000000"/>
        </w:rPr>
        <w:t>datum</w:t>
      </w:r>
      <w:r>
        <w:rPr>
          <w:color w:val="000000"/>
        </w:rPr>
        <w:t xml:space="preserve"> </w:t>
      </w:r>
      <w:r w:rsidR="0024550B">
        <w:rPr>
          <w:color w:val="000000"/>
        </w:rPr>
        <w:t>oduzimanja</w:t>
      </w:r>
      <w:r>
        <w:rPr>
          <w:color w:val="000000"/>
        </w:rPr>
        <w:t xml:space="preserve"> </w:t>
      </w:r>
      <w:r w:rsidR="0024550B">
        <w:rPr>
          <w:color w:val="000000"/>
        </w:rPr>
        <w:t>ovlašćenja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vršenje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(15) </w:t>
      </w:r>
      <w:r w:rsidR="0024550B">
        <w:rPr>
          <w:color w:val="000000"/>
        </w:rPr>
        <w:t>datum</w:t>
      </w:r>
      <w:r>
        <w:rPr>
          <w:color w:val="000000"/>
        </w:rPr>
        <w:t xml:space="preserve"> </w:t>
      </w:r>
      <w:r w:rsidR="0024550B">
        <w:rPr>
          <w:color w:val="000000"/>
        </w:rPr>
        <w:t>privremenog</w:t>
      </w:r>
      <w:r>
        <w:rPr>
          <w:color w:val="000000"/>
        </w:rPr>
        <w:t xml:space="preserve"> </w:t>
      </w:r>
      <w:r w:rsidR="0024550B">
        <w:rPr>
          <w:color w:val="000000"/>
        </w:rPr>
        <w:t>prestanka</w:t>
      </w:r>
      <w:r>
        <w:rPr>
          <w:color w:val="000000"/>
        </w:rPr>
        <w:t xml:space="preserve"> </w:t>
      </w:r>
      <w:r w:rsidR="0024550B">
        <w:rPr>
          <w:color w:val="000000"/>
        </w:rPr>
        <w:t>rada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vreme</w:t>
      </w:r>
      <w:r>
        <w:rPr>
          <w:color w:val="000000"/>
        </w:rPr>
        <w:t xml:space="preserve"> </w:t>
      </w:r>
      <w:r w:rsidR="0024550B">
        <w:rPr>
          <w:color w:val="000000"/>
        </w:rPr>
        <w:t>trajanja</w:t>
      </w:r>
      <w:r>
        <w:rPr>
          <w:color w:val="000000"/>
        </w:rPr>
        <w:t xml:space="preserve"> </w:t>
      </w:r>
      <w:r w:rsidR="0024550B">
        <w:rPr>
          <w:color w:val="000000"/>
        </w:rPr>
        <w:t>prestanka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(16) </w:t>
      </w:r>
      <w:r w:rsidR="0024550B">
        <w:rPr>
          <w:color w:val="000000"/>
        </w:rPr>
        <w:t>osnovni</w:t>
      </w:r>
      <w:r>
        <w:rPr>
          <w:color w:val="000000"/>
        </w:rPr>
        <w:t xml:space="preserve"> </w:t>
      </w:r>
      <w:r w:rsidR="0024550B">
        <w:rPr>
          <w:color w:val="000000"/>
        </w:rPr>
        <w:t>pokazatelјi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tehničkim</w:t>
      </w:r>
      <w:r>
        <w:rPr>
          <w:color w:val="000000"/>
        </w:rPr>
        <w:t xml:space="preserve"> </w:t>
      </w:r>
      <w:r w:rsidR="0024550B">
        <w:rPr>
          <w:color w:val="000000"/>
        </w:rPr>
        <w:t>pregledima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</w:t>
      </w:r>
      <w:r w:rsidR="0024550B">
        <w:rPr>
          <w:color w:val="000000"/>
        </w:rPr>
        <w:t>po</w:t>
      </w:r>
      <w:r>
        <w:rPr>
          <w:color w:val="000000"/>
        </w:rPr>
        <w:t xml:space="preserve"> </w:t>
      </w:r>
      <w:r w:rsidR="0024550B">
        <w:rPr>
          <w:color w:val="000000"/>
        </w:rPr>
        <w:t>privrednim</w:t>
      </w:r>
      <w:r>
        <w:rPr>
          <w:color w:val="000000"/>
        </w:rPr>
        <w:t xml:space="preserve"> </w:t>
      </w:r>
      <w:r w:rsidR="0024550B">
        <w:rPr>
          <w:color w:val="000000"/>
        </w:rPr>
        <w:t>društvima</w:t>
      </w:r>
      <w:r>
        <w:rPr>
          <w:color w:val="000000"/>
        </w:rPr>
        <w:t xml:space="preserve">, </w:t>
      </w:r>
      <w:r w:rsidR="0024550B">
        <w:rPr>
          <w:color w:val="000000"/>
        </w:rPr>
        <w:t>odnosno</w:t>
      </w:r>
      <w:r>
        <w:rPr>
          <w:color w:val="000000"/>
        </w:rPr>
        <w:t xml:space="preserve"> </w:t>
      </w:r>
      <w:r w:rsidR="0024550B">
        <w:rPr>
          <w:color w:val="000000"/>
        </w:rPr>
        <w:t>ograncima</w:t>
      </w:r>
      <w:r>
        <w:rPr>
          <w:color w:val="000000"/>
        </w:rPr>
        <w:t xml:space="preserve"> </w:t>
      </w:r>
      <w:r w:rsidR="0024550B">
        <w:rPr>
          <w:color w:val="000000"/>
        </w:rPr>
        <w:t>privrednih</w:t>
      </w:r>
      <w:r>
        <w:rPr>
          <w:color w:val="000000"/>
        </w:rPr>
        <w:t xml:space="preserve"> </w:t>
      </w:r>
      <w:r w:rsidR="0024550B">
        <w:rPr>
          <w:color w:val="000000"/>
        </w:rPr>
        <w:t>društava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2) </w:t>
      </w:r>
      <w:r w:rsidR="0024550B">
        <w:rPr>
          <w:color w:val="000000"/>
        </w:rPr>
        <w:t>podaci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odgovornom</w:t>
      </w:r>
      <w:r>
        <w:rPr>
          <w:color w:val="000000"/>
        </w:rPr>
        <w:t xml:space="preserve"> </w:t>
      </w:r>
      <w:r w:rsidR="0024550B">
        <w:rPr>
          <w:color w:val="000000"/>
        </w:rPr>
        <w:t>licu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kontrolorima</w:t>
      </w:r>
      <w:r>
        <w:rPr>
          <w:color w:val="000000"/>
        </w:rPr>
        <w:t xml:space="preserve"> </w:t>
      </w:r>
      <w:r w:rsidR="0024550B">
        <w:rPr>
          <w:color w:val="000000"/>
        </w:rPr>
        <w:t>svakog</w:t>
      </w:r>
      <w:r>
        <w:rPr>
          <w:color w:val="000000"/>
        </w:rPr>
        <w:t xml:space="preserve"> </w:t>
      </w:r>
      <w:r w:rsidR="0024550B">
        <w:rPr>
          <w:color w:val="000000"/>
        </w:rPr>
        <w:t>privrednog</w:t>
      </w:r>
      <w:r>
        <w:rPr>
          <w:color w:val="000000"/>
        </w:rPr>
        <w:t xml:space="preserve"> </w:t>
      </w:r>
      <w:r w:rsidR="0024550B">
        <w:rPr>
          <w:color w:val="000000"/>
        </w:rPr>
        <w:t>društva</w:t>
      </w:r>
      <w:r>
        <w:rPr>
          <w:color w:val="000000"/>
        </w:rPr>
        <w:t xml:space="preserve"> </w:t>
      </w:r>
      <w:r w:rsidR="0024550B">
        <w:rPr>
          <w:color w:val="000000"/>
        </w:rPr>
        <w:t>koja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bave</w:t>
      </w:r>
      <w:r>
        <w:rPr>
          <w:color w:val="000000"/>
        </w:rPr>
        <w:t xml:space="preserve"> </w:t>
      </w:r>
      <w:r w:rsidR="0024550B">
        <w:rPr>
          <w:color w:val="000000"/>
        </w:rPr>
        <w:t>vršenjem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,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to</w:t>
      </w:r>
      <w:r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(1) </w:t>
      </w:r>
      <w:r w:rsidR="0024550B">
        <w:rPr>
          <w:color w:val="000000"/>
        </w:rPr>
        <w:t>ime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prezime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(2) </w:t>
      </w:r>
      <w:r w:rsidR="0024550B">
        <w:rPr>
          <w:color w:val="000000"/>
        </w:rPr>
        <w:t>jedinstveni</w:t>
      </w:r>
      <w:r>
        <w:rPr>
          <w:color w:val="000000"/>
        </w:rPr>
        <w:t xml:space="preserve"> </w:t>
      </w:r>
      <w:r w:rsidR="0024550B">
        <w:rPr>
          <w:color w:val="000000"/>
        </w:rPr>
        <w:t>matični</w:t>
      </w:r>
      <w:r>
        <w:rPr>
          <w:color w:val="000000"/>
        </w:rPr>
        <w:t xml:space="preserve"> </w:t>
      </w:r>
      <w:r w:rsidR="0024550B">
        <w:rPr>
          <w:color w:val="000000"/>
        </w:rPr>
        <w:t>broj</w:t>
      </w:r>
      <w:r>
        <w:rPr>
          <w:color w:val="000000"/>
        </w:rPr>
        <w:t xml:space="preserve"> </w:t>
      </w:r>
      <w:r w:rsidR="0024550B">
        <w:rPr>
          <w:color w:val="000000"/>
        </w:rPr>
        <w:t>građanina</w:t>
      </w:r>
      <w:r>
        <w:rPr>
          <w:color w:val="000000"/>
        </w:rPr>
        <w:t xml:space="preserve"> – </w:t>
      </w:r>
      <w:r w:rsidR="0024550B">
        <w:rPr>
          <w:color w:val="000000"/>
        </w:rPr>
        <w:t>JMBG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(3) </w:t>
      </w:r>
      <w:r w:rsidR="0024550B">
        <w:rPr>
          <w:color w:val="000000"/>
        </w:rPr>
        <w:t>kategorija</w:t>
      </w:r>
      <w:r>
        <w:rPr>
          <w:color w:val="000000"/>
        </w:rPr>
        <w:t xml:space="preserve"> </w:t>
      </w:r>
      <w:r w:rsidR="0024550B">
        <w:rPr>
          <w:color w:val="000000"/>
        </w:rPr>
        <w:t>vozačke</w:t>
      </w:r>
      <w:r>
        <w:rPr>
          <w:color w:val="000000"/>
        </w:rPr>
        <w:t xml:space="preserve"> </w:t>
      </w:r>
      <w:r w:rsidR="0024550B">
        <w:rPr>
          <w:color w:val="000000"/>
        </w:rPr>
        <w:t>dozvole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(4) </w:t>
      </w:r>
      <w:r w:rsidR="0024550B">
        <w:rPr>
          <w:color w:val="000000"/>
        </w:rPr>
        <w:t>broj</w:t>
      </w:r>
      <w:r>
        <w:rPr>
          <w:color w:val="000000"/>
        </w:rPr>
        <w:t xml:space="preserve"> </w:t>
      </w:r>
      <w:r w:rsidR="0024550B">
        <w:rPr>
          <w:color w:val="000000"/>
        </w:rPr>
        <w:t>licence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(5) </w:t>
      </w:r>
      <w:r w:rsidR="0024550B">
        <w:rPr>
          <w:color w:val="000000"/>
        </w:rPr>
        <w:t>datum</w:t>
      </w:r>
      <w:r>
        <w:rPr>
          <w:color w:val="000000"/>
        </w:rPr>
        <w:t xml:space="preserve"> </w:t>
      </w:r>
      <w:r w:rsidR="0024550B">
        <w:rPr>
          <w:color w:val="000000"/>
        </w:rPr>
        <w:t>izdavanja</w:t>
      </w:r>
      <w:r>
        <w:rPr>
          <w:color w:val="000000"/>
        </w:rPr>
        <w:t xml:space="preserve"> </w:t>
      </w:r>
      <w:r w:rsidR="0024550B">
        <w:rPr>
          <w:color w:val="000000"/>
        </w:rPr>
        <w:t>licence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3) </w:t>
      </w:r>
      <w:r w:rsidR="0024550B">
        <w:rPr>
          <w:color w:val="000000"/>
        </w:rPr>
        <w:t>informacije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radnom</w:t>
      </w:r>
      <w:r>
        <w:rPr>
          <w:color w:val="000000"/>
        </w:rPr>
        <w:t xml:space="preserve"> </w:t>
      </w:r>
      <w:r w:rsidR="0024550B">
        <w:rPr>
          <w:color w:val="000000"/>
        </w:rPr>
        <w:t>vremenu</w:t>
      </w:r>
      <w:r>
        <w:rPr>
          <w:color w:val="000000"/>
        </w:rPr>
        <w:t xml:space="preserve"> </w:t>
      </w:r>
      <w:r w:rsidR="0024550B">
        <w:rPr>
          <w:color w:val="000000"/>
        </w:rPr>
        <w:t>linija</w:t>
      </w:r>
      <w:r>
        <w:rPr>
          <w:color w:val="000000"/>
        </w:rPr>
        <w:t xml:space="preserve"> </w:t>
      </w:r>
      <w:r w:rsidR="0024550B">
        <w:rPr>
          <w:color w:val="000000"/>
        </w:rPr>
        <w:t>tehničkih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4) </w:t>
      </w:r>
      <w:r w:rsidR="0024550B">
        <w:rPr>
          <w:color w:val="000000"/>
        </w:rPr>
        <w:t>podaci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vršenju</w:t>
      </w:r>
      <w:r>
        <w:rPr>
          <w:color w:val="000000"/>
        </w:rPr>
        <w:t xml:space="preserve"> </w:t>
      </w:r>
      <w:r w:rsidR="0024550B">
        <w:rPr>
          <w:color w:val="000000"/>
        </w:rPr>
        <w:t>tehničkih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(</w:t>
      </w:r>
      <w:r w:rsidR="0024550B">
        <w:rPr>
          <w:color w:val="000000"/>
        </w:rPr>
        <w:t>shodno</w:t>
      </w:r>
      <w:r>
        <w:rPr>
          <w:color w:val="000000"/>
        </w:rPr>
        <w:t xml:space="preserve"> </w:t>
      </w:r>
      <w:r w:rsidR="0024550B">
        <w:rPr>
          <w:color w:val="000000"/>
        </w:rPr>
        <w:t>Zapisniku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vršenju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</w:t>
      </w:r>
      <w:r w:rsidR="0024550B">
        <w:rPr>
          <w:color w:val="000000"/>
        </w:rPr>
        <w:t>koji</w:t>
      </w:r>
      <w:r>
        <w:rPr>
          <w:color w:val="000000"/>
        </w:rPr>
        <w:t xml:space="preserve"> </w:t>
      </w:r>
      <w:r w:rsidR="0024550B">
        <w:rPr>
          <w:color w:val="000000"/>
        </w:rPr>
        <w:t>je</w:t>
      </w:r>
      <w:r>
        <w:rPr>
          <w:color w:val="000000"/>
        </w:rPr>
        <w:t xml:space="preserve"> </w:t>
      </w:r>
      <w:r w:rsidR="0024550B">
        <w:rPr>
          <w:color w:val="000000"/>
        </w:rPr>
        <w:t>sastavni</w:t>
      </w:r>
      <w:r>
        <w:rPr>
          <w:color w:val="000000"/>
        </w:rPr>
        <w:t xml:space="preserve"> </w:t>
      </w:r>
      <w:r w:rsidR="0024550B">
        <w:rPr>
          <w:color w:val="000000"/>
        </w:rPr>
        <w:t>deo</w:t>
      </w:r>
      <w:r>
        <w:rPr>
          <w:color w:val="000000"/>
        </w:rPr>
        <w:t xml:space="preserve"> </w:t>
      </w:r>
      <w:r w:rsidR="0024550B">
        <w:rPr>
          <w:color w:val="000000"/>
        </w:rPr>
        <w:t>Pravilnika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tehničkom</w:t>
      </w:r>
      <w:r>
        <w:rPr>
          <w:color w:val="000000"/>
        </w:rPr>
        <w:t xml:space="preserve"> </w:t>
      </w:r>
      <w:r w:rsidR="0024550B">
        <w:rPr>
          <w:color w:val="000000"/>
        </w:rPr>
        <w:t>pregledu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),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to</w:t>
      </w:r>
      <w:r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(1) </w:t>
      </w:r>
      <w:r w:rsidR="0024550B">
        <w:rPr>
          <w:color w:val="000000"/>
        </w:rPr>
        <w:t>osnovni</w:t>
      </w:r>
      <w:r>
        <w:rPr>
          <w:color w:val="000000"/>
        </w:rPr>
        <w:t xml:space="preserve"> </w:t>
      </w:r>
      <w:r w:rsidR="0024550B">
        <w:rPr>
          <w:color w:val="000000"/>
        </w:rPr>
        <w:t>podaci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vršenju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(2) </w:t>
      </w:r>
      <w:r w:rsidR="0024550B">
        <w:rPr>
          <w:color w:val="000000"/>
        </w:rPr>
        <w:t>podaci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stranci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(3) </w:t>
      </w:r>
      <w:r w:rsidR="0024550B">
        <w:rPr>
          <w:color w:val="000000"/>
        </w:rPr>
        <w:t>podaci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vozilu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lastRenderedPageBreak/>
        <w:t xml:space="preserve">(4) </w:t>
      </w:r>
      <w:r w:rsidR="0024550B">
        <w:rPr>
          <w:color w:val="000000"/>
        </w:rPr>
        <w:t>podaci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izvršenim</w:t>
      </w:r>
      <w:r>
        <w:rPr>
          <w:color w:val="000000"/>
        </w:rPr>
        <w:t xml:space="preserve"> </w:t>
      </w:r>
      <w:r w:rsidR="0024550B">
        <w:rPr>
          <w:color w:val="000000"/>
        </w:rPr>
        <w:t>merenjima</w:t>
      </w:r>
      <w:r>
        <w:rPr>
          <w:color w:val="000000"/>
        </w:rPr>
        <w:t xml:space="preserve"> </w:t>
      </w:r>
      <w:r w:rsidR="0024550B">
        <w:rPr>
          <w:color w:val="000000"/>
        </w:rPr>
        <w:t>pomoću</w:t>
      </w:r>
      <w:r>
        <w:rPr>
          <w:color w:val="000000"/>
        </w:rPr>
        <w:t xml:space="preserve"> </w:t>
      </w:r>
      <w:r w:rsidR="0024550B">
        <w:rPr>
          <w:color w:val="000000"/>
        </w:rPr>
        <w:t>uređaja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proračunima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(5) </w:t>
      </w:r>
      <w:r w:rsidR="0024550B">
        <w:rPr>
          <w:color w:val="000000"/>
        </w:rPr>
        <w:t>ocena</w:t>
      </w:r>
      <w:r>
        <w:rPr>
          <w:color w:val="000000"/>
        </w:rPr>
        <w:t xml:space="preserve"> </w:t>
      </w:r>
      <w:r w:rsidR="0024550B">
        <w:rPr>
          <w:color w:val="000000"/>
        </w:rPr>
        <w:t>tehničke</w:t>
      </w:r>
      <w:r>
        <w:rPr>
          <w:color w:val="000000"/>
        </w:rPr>
        <w:t xml:space="preserve"> </w:t>
      </w:r>
      <w:r w:rsidR="0024550B">
        <w:rPr>
          <w:color w:val="000000"/>
        </w:rPr>
        <w:t>ispravnosti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(6) </w:t>
      </w:r>
      <w:r w:rsidR="0024550B">
        <w:rPr>
          <w:color w:val="000000"/>
        </w:rPr>
        <w:t>stepen</w:t>
      </w:r>
      <w:r>
        <w:rPr>
          <w:color w:val="000000"/>
        </w:rPr>
        <w:t xml:space="preserve"> </w:t>
      </w:r>
      <w:r w:rsidR="0024550B">
        <w:rPr>
          <w:color w:val="000000"/>
        </w:rPr>
        <w:t>neispravnosti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(7) </w:t>
      </w:r>
      <w:r w:rsidR="0024550B">
        <w:rPr>
          <w:color w:val="000000"/>
        </w:rPr>
        <w:t>utvrđene</w:t>
      </w:r>
      <w:r>
        <w:rPr>
          <w:color w:val="000000"/>
        </w:rPr>
        <w:t xml:space="preserve"> </w:t>
      </w:r>
      <w:r w:rsidR="0024550B">
        <w:rPr>
          <w:color w:val="000000"/>
        </w:rPr>
        <w:t>tehničke</w:t>
      </w:r>
      <w:r>
        <w:rPr>
          <w:color w:val="000000"/>
        </w:rPr>
        <w:t xml:space="preserve"> </w:t>
      </w:r>
      <w:r w:rsidR="0024550B">
        <w:rPr>
          <w:color w:val="000000"/>
        </w:rPr>
        <w:t>neispravnosti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5) </w:t>
      </w:r>
      <w:r w:rsidR="0024550B">
        <w:rPr>
          <w:color w:val="000000"/>
        </w:rPr>
        <w:t>fotografija</w:t>
      </w:r>
      <w:r>
        <w:rPr>
          <w:color w:val="000000"/>
        </w:rPr>
        <w:t xml:space="preserve">, </w:t>
      </w:r>
      <w:r w:rsidR="0024550B">
        <w:rPr>
          <w:color w:val="000000"/>
        </w:rPr>
        <w:t>kada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 xml:space="preserve"> </w:t>
      </w:r>
      <w:r w:rsidR="0024550B">
        <w:rPr>
          <w:color w:val="000000"/>
        </w:rPr>
        <w:t>poligonu</w:t>
      </w:r>
      <w:r>
        <w:rPr>
          <w:color w:val="000000"/>
        </w:rPr>
        <w:t xml:space="preserve"> </w:t>
      </w:r>
      <w:r w:rsidR="0024550B">
        <w:rPr>
          <w:color w:val="000000"/>
        </w:rPr>
        <w:t>vrši</w:t>
      </w:r>
      <w:r>
        <w:rPr>
          <w:color w:val="000000"/>
        </w:rPr>
        <w:t xml:space="preserve"> </w:t>
      </w:r>
      <w:r w:rsidR="0024550B">
        <w:rPr>
          <w:color w:val="000000"/>
        </w:rPr>
        <w:t>fotografisanje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</w:t>
      </w:r>
      <w:r w:rsidR="0024550B">
        <w:rPr>
          <w:color w:val="000000"/>
        </w:rPr>
        <w:t>u</w:t>
      </w:r>
      <w:r>
        <w:rPr>
          <w:color w:val="000000"/>
        </w:rPr>
        <w:t xml:space="preserve"> </w:t>
      </w:r>
      <w:r w:rsidR="0024550B">
        <w:rPr>
          <w:color w:val="000000"/>
        </w:rPr>
        <w:t>slučaju</w:t>
      </w:r>
      <w:r>
        <w:rPr>
          <w:color w:val="000000"/>
        </w:rPr>
        <w:t xml:space="preserve"> </w:t>
      </w:r>
      <w:r w:rsidR="0024550B">
        <w:rPr>
          <w:color w:val="000000"/>
        </w:rPr>
        <w:t>vršenja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 xml:space="preserve"> </w:t>
      </w:r>
      <w:r w:rsidR="0024550B">
        <w:rPr>
          <w:color w:val="000000"/>
        </w:rPr>
        <w:t>poligonu</w:t>
      </w:r>
      <w:r>
        <w:rPr>
          <w:color w:val="000000"/>
        </w:rPr>
        <w:t xml:space="preserve">,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to</w:t>
      </w:r>
      <w:r>
        <w:rPr>
          <w:color w:val="000000"/>
        </w:rPr>
        <w:t xml:space="preserve"> </w:t>
      </w:r>
      <w:r w:rsidR="0024550B">
        <w:rPr>
          <w:color w:val="000000"/>
        </w:rPr>
        <w:t>jedna</w:t>
      </w:r>
      <w:r>
        <w:rPr>
          <w:color w:val="000000"/>
        </w:rPr>
        <w:t xml:space="preserve"> </w:t>
      </w:r>
      <w:r w:rsidR="0024550B">
        <w:rPr>
          <w:color w:val="000000"/>
        </w:rPr>
        <w:t>fotografija</w:t>
      </w:r>
      <w:r>
        <w:rPr>
          <w:color w:val="000000"/>
        </w:rPr>
        <w:t xml:space="preserve"> </w:t>
      </w:r>
      <w:r w:rsidR="0024550B">
        <w:rPr>
          <w:color w:val="000000"/>
        </w:rPr>
        <w:t>prednje</w:t>
      </w:r>
      <w:r>
        <w:rPr>
          <w:color w:val="000000"/>
        </w:rPr>
        <w:t xml:space="preserve"> </w:t>
      </w:r>
      <w:r w:rsidR="0024550B">
        <w:rPr>
          <w:color w:val="000000"/>
        </w:rPr>
        <w:t>strane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, </w:t>
      </w:r>
      <w:r w:rsidR="0024550B">
        <w:rPr>
          <w:color w:val="000000"/>
        </w:rPr>
        <w:t>sa</w:t>
      </w:r>
      <w:r>
        <w:rPr>
          <w:color w:val="000000"/>
        </w:rPr>
        <w:t xml:space="preserve"> </w:t>
      </w:r>
      <w:r w:rsidR="0024550B">
        <w:rPr>
          <w:color w:val="000000"/>
        </w:rPr>
        <w:t>video</w:t>
      </w:r>
      <w:r>
        <w:rPr>
          <w:color w:val="000000"/>
        </w:rPr>
        <w:t xml:space="preserve"> </w:t>
      </w:r>
      <w:r w:rsidR="0024550B">
        <w:rPr>
          <w:color w:val="000000"/>
        </w:rPr>
        <w:t>nadzora</w:t>
      </w:r>
      <w:r>
        <w:rPr>
          <w:color w:val="000000"/>
        </w:rPr>
        <w:t xml:space="preserve"> </w:t>
      </w:r>
      <w:r w:rsidR="0024550B">
        <w:rPr>
          <w:color w:val="000000"/>
        </w:rPr>
        <w:t>u</w:t>
      </w:r>
      <w:r>
        <w:rPr>
          <w:color w:val="000000"/>
        </w:rPr>
        <w:t xml:space="preserve"> </w:t>
      </w:r>
      <w:r w:rsidR="0024550B">
        <w:rPr>
          <w:color w:val="000000"/>
        </w:rPr>
        <w:t>trenutku</w:t>
      </w:r>
      <w:r>
        <w:rPr>
          <w:color w:val="000000"/>
        </w:rPr>
        <w:t xml:space="preserve"> </w:t>
      </w:r>
      <w:r w:rsidR="0024550B">
        <w:rPr>
          <w:color w:val="000000"/>
        </w:rPr>
        <w:t>kad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prednja</w:t>
      </w:r>
      <w:r>
        <w:rPr>
          <w:color w:val="000000"/>
        </w:rPr>
        <w:t xml:space="preserve"> </w:t>
      </w:r>
      <w:r w:rsidR="0024550B">
        <w:rPr>
          <w:color w:val="000000"/>
        </w:rPr>
        <w:t>osovina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</w:t>
      </w:r>
      <w:r w:rsidR="0024550B">
        <w:rPr>
          <w:color w:val="000000"/>
        </w:rPr>
        <w:t>nalazi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 xml:space="preserve"> </w:t>
      </w:r>
      <w:r w:rsidR="0024550B">
        <w:rPr>
          <w:color w:val="000000"/>
        </w:rPr>
        <w:t>valјcima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merenje</w:t>
      </w:r>
      <w:r>
        <w:rPr>
          <w:color w:val="000000"/>
        </w:rPr>
        <w:t xml:space="preserve"> </w:t>
      </w:r>
      <w:r w:rsidR="0024550B">
        <w:rPr>
          <w:color w:val="000000"/>
        </w:rPr>
        <w:t>sile</w:t>
      </w:r>
      <w:r>
        <w:rPr>
          <w:color w:val="000000"/>
        </w:rPr>
        <w:t xml:space="preserve"> </w:t>
      </w:r>
      <w:r w:rsidR="0024550B">
        <w:rPr>
          <w:color w:val="000000"/>
        </w:rPr>
        <w:t>kočenja</w:t>
      </w:r>
      <w:r>
        <w:rPr>
          <w:color w:val="000000"/>
        </w:rPr>
        <w:t>.</w:t>
      </w:r>
    </w:p>
    <w:p w:rsidR="005E211E" w:rsidRDefault="0024550B">
      <w:pPr>
        <w:spacing w:after="120"/>
        <w:jc w:val="center"/>
      </w:pPr>
      <w:r>
        <w:rPr>
          <w:b/>
          <w:color w:val="000000"/>
        </w:rPr>
        <w:t>Povezivanje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sistemima</w:t>
      </w:r>
    </w:p>
    <w:p w:rsidR="005E211E" w:rsidRDefault="0024550B">
      <w:pPr>
        <w:spacing w:after="120"/>
        <w:jc w:val="center"/>
      </w:pPr>
      <w:r>
        <w:rPr>
          <w:color w:val="000000"/>
        </w:rPr>
        <w:t>Član</w:t>
      </w:r>
      <w:r w:rsidR="00323F76">
        <w:rPr>
          <w:color w:val="000000"/>
        </w:rPr>
        <w:t xml:space="preserve"> 4.</w:t>
      </w:r>
    </w:p>
    <w:p w:rsidR="005E211E" w:rsidRDefault="0024550B">
      <w:pPr>
        <w:spacing w:after="150"/>
      </w:pP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povezuje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više</w:t>
      </w:r>
      <w:r w:rsidR="00323F76">
        <w:rPr>
          <w:color w:val="000000"/>
        </w:rPr>
        <w:t xml:space="preserve"> </w:t>
      </w:r>
      <w:r>
        <w:rPr>
          <w:color w:val="000000"/>
        </w:rPr>
        <w:t>postojećih</w:t>
      </w:r>
      <w:r w:rsidR="00323F76">
        <w:rPr>
          <w:color w:val="000000"/>
        </w:rPr>
        <w:t xml:space="preserve"> </w:t>
      </w:r>
      <w:r>
        <w:rPr>
          <w:color w:val="000000"/>
        </w:rPr>
        <w:t>informacionih</w:t>
      </w:r>
      <w:r w:rsidR="00323F76">
        <w:rPr>
          <w:color w:val="000000"/>
        </w:rPr>
        <w:t xml:space="preserve"> </w:t>
      </w:r>
      <w:r>
        <w:rPr>
          <w:color w:val="000000"/>
        </w:rPr>
        <w:t>sistema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Ministarstvu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Agenciji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bezbednost</w:t>
      </w:r>
      <w:r w:rsidR="00323F76">
        <w:rPr>
          <w:color w:val="000000"/>
        </w:rPr>
        <w:t xml:space="preserve"> </w:t>
      </w:r>
      <w:r>
        <w:rPr>
          <w:color w:val="000000"/>
        </w:rPr>
        <w:t>saobraćaja</w:t>
      </w:r>
      <w:r w:rsidR="00323F76">
        <w:rPr>
          <w:color w:val="000000"/>
        </w:rPr>
        <w:t xml:space="preserve"> (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dalјem</w:t>
      </w:r>
      <w:r w:rsidR="00323F76">
        <w:rPr>
          <w:color w:val="000000"/>
        </w:rPr>
        <w:t xml:space="preserve"> </w:t>
      </w:r>
      <w:r>
        <w:rPr>
          <w:color w:val="000000"/>
        </w:rPr>
        <w:t>tekstu</w:t>
      </w:r>
      <w:r w:rsidR="00323F76">
        <w:rPr>
          <w:color w:val="000000"/>
        </w:rPr>
        <w:t xml:space="preserve">: </w:t>
      </w:r>
      <w:r>
        <w:rPr>
          <w:color w:val="000000"/>
        </w:rPr>
        <w:t>Agencija</w:t>
      </w:r>
      <w:r w:rsidR="00323F76">
        <w:rPr>
          <w:color w:val="000000"/>
        </w:rPr>
        <w:t xml:space="preserve">), </w:t>
      </w:r>
      <w:r>
        <w:rPr>
          <w:color w:val="000000"/>
        </w:rPr>
        <w:t>kao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informacionim</w:t>
      </w:r>
      <w:r w:rsidR="00323F76">
        <w:rPr>
          <w:color w:val="000000"/>
        </w:rPr>
        <w:t xml:space="preserve"> </w:t>
      </w:r>
      <w:r>
        <w:rPr>
          <w:color w:val="000000"/>
        </w:rPr>
        <w:t>sistemima</w:t>
      </w:r>
      <w:r w:rsidR="00323F76">
        <w:rPr>
          <w:color w:val="000000"/>
        </w:rPr>
        <w:t xml:space="preserve"> </w:t>
      </w:r>
      <w:r>
        <w:rPr>
          <w:color w:val="000000"/>
        </w:rPr>
        <w:t>drugih</w:t>
      </w:r>
      <w:r w:rsidR="00323F76">
        <w:rPr>
          <w:color w:val="000000"/>
        </w:rPr>
        <w:t xml:space="preserve"> </w:t>
      </w:r>
      <w:r>
        <w:rPr>
          <w:color w:val="000000"/>
        </w:rPr>
        <w:t>organa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institucija</w:t>
      </w:r>
      <w:r w:rsidR="00323F76">
        <w:rPr>
          <w:color w:val="000000"/>
        </w:rPr>
        <w:t xml:space="preserve">, 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naročito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1) </w:t>
      </w:r>
      <w:r w:rsidR="0024550B">
        <w:rPr>
          <w:color w:val="000000"/>
        </w:rPr>
        <w:t>Jedinstvenim</w:t>
      </w:r>
      <w:r>
        <w:rPr>
          <w:color w:val="000000"/>
        </w:rPr>
        <w:t xml:space="preserve"> </w:t>
      </w:r>
      <w:r w:rsidR="0024550B">
        <w:rPr>
          <w:color w:val="000000"/>
        </w:rPr>
        <w:t>informacionim</w:t>
      </w:r>
      <w:r>
        <w:rPr>
          <w:color w:val="000000"/>
        </w:rPr>
        <w:t xml:space="preserve"> </w:t>
      </w:r>
      <w:r w:rsidR="0024550B">
        <w:rPr>
          <w:color w:val="000000"/>
        </w:rPr>
        <w:t>sistemom</w:t>
      </w:r>
      <w:r>
        <w:rPr>
          <w:color w:val="000000"/>
        </w:rPr>
        <w:t xml:space="preserve"> </w:t>
      </w:r>
      <w:r w:rsidR="0024550B">
        <w:rPr>
          <w:color w:val="000000"/>
        </w:rPr>
        <w:t>Ministarstva</w:t>
      </w:r>
      <w:r>
        <w:rPr>
          <w:color w:val="000000"/>
        </w:rPr>
        <w:t xml:space="preserve"> (</w:t>
      </w:r>
      <w:r w:rsidR="0024550B">
        <w:rPr>
          <w:color w:val="000000"/>
        </w:rPr>
        <w:t>u</w:t>
      </w:r>
      <w:r>
        <w:rPr>
          <w:color w:val="000000"/>
        </w:rPr>
        <w:t xml:space="preserve"> </w:t>
      </w:r>
      <w:r w:rsidR="0024550B">
        <w:rPr>
          <w:color w:val="000000"/>
        </w:rPr>
        <w:t>dalјem</w:t>
      </w:r>
      <w:r>
        <w:rPr>
          <w:color w:val="000000"/>
        </w:rPr>
        <w:t xml:space="preserve"> </w:t>
      </w:r>
      <w:r w:rsidR="0024550B">
        <w:rPr>
          <w:color w:val="000000"/>
        </w:rPr>
        <w:t>tekstu</w:t>
      </w:r>
      <w:r>
        <w:rPr>
          <w:color w:val="000000"/>
        </w:rPr>
        <w:t xml:space="preserve">: </w:t>
      </w:r>
      <w:r w:rsidR="0024550B">
        <w:rPr>
          <w:color w:val="000000"/>
        </w:rPr>
        <w:t>JIS</w:t>
      </w:r>
      <w:r>
        <w:rPr>
          <w:color w:val="000000"/>
        </w:rPr>
        <w:t xml:space="preserve">), </w:t>
      </w:r>
      <w:r w:rsidR="0024550B">
        <w:rPr>
          <w:color w:val="000000"/>
        </w:rPr>
        <w:t>koji</w:t>
      </w:r>
      <w:r>
        <w:rPr>
          <w:color w:val="000000"/>
        </w:rPr>
        <w:t xml:space="preserve"> </w:t>
      </w:r>
      <w:r w:rsidR="0024550B">
        <w:rPr>
          <w:color w:val="000000"/>
        </w:rPr>
        <w:t>obuhvata</w:t>
      </w:r>
      <w:r>
        <w:rPr>
          <w:color w:val="000000"/>
        </w:rPr>
        <w:t xml:space="preserve"> </w:t>
      </w:r>
      <w:r w:rsidR="0024550B">
        <w:rPr>
          <w:color w:val="000000"/>
        </w:rPr>
        <w:t>informacione</w:t>
      </w:r>
      <w:r>
        <w:rPr>
          <w:color w:val="000000"/>
        </w:rPr>
        <w:t xml:space="preserve"> </w:t>
      </w:r>
      <w:r w:rsidR="0024550B">
        <w:rPr>
          <w:color w:val="000000"/>
        </w:rPr>
        <w:t>sisteme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u</w:t>
      </w:r>
      <w:r>
        <w:rPr>
          <w:color w:val="000000"/>
        </w:rPr>
        <w:t xml:space="preserve"> </w:t>
      </w:r>
      <w:r w:rsidR="0024550B">
        <w:rPr>
          <w:color w:val="000000"/>
        </w:rPr>
        <w:t>njima</w:t>
      </w:r>
      <w:r>
        <w:rPr>
          <w:color w:val="000000"/>
        </w:rPr>
        <w:t xml:space="preserve"> </w:t>
      </w:r>
      <w:r w:rsidR="0024550B">
        <w:rPr>
          <w:color w:val="000000"/>
        </w:rPr>
        <w:t>sadržane</w:t>
      </w:r>
      <w:r>
        <w:rPr>
          <w:color w:val="000000"/>
        </w:rPr>
        <w:t xml:space="preserve"> </w:t>
      </w:r>
      <w:r w:rsidR="0024550B">
        <w:rPr>
          <w:color w:val="000000"/>
        </w:rPr>
        <w:t>podatke</w:t>
      </w:r>
      <w:r>
        <w:rPr>
          <w:color w:val="000000"/>
        </w:rPr>
        <w:t xml:space="preserve"> </w:t>
      </w:r>
      <w:r w:rsidR="0024550B">
        <w:rPr>
          <w:color w:val="000000"/>
        </w:rPr>
        <w:t>koji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odnose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(1) </w:t>
      </w:r>
      <w:r w:rsidR="0024550B">
        <w:rPr>
          <w:color w:val="000000"/>
        </w:rPr>
        <w:t>Registraciju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(2) </w:t>
      </w:r>
      <w:r w:rsidR="0024550B">
        <w:rPr>
          <w:color w:val="000000"/>
        </w:rPr>
        <w:t>Tehnički</w:t>
      </w:r>
      <w:r>
        <w:rPr>
          <w:color w:val="000000"/>
        </w:rPr>
        <w:t xml:space="preserve"> </w:t>
      </w:r>
      <w:r w:rsidR="0024550B">
        <w:rPr>
          <w:color w:val="000000"/>
        </w:rPr>
        <w:t>pregled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(3) </w:t>
      </w:r>
      <w:r w:rsidR="0024550B">
        <w:rPr>
          <w:color w:val="000000"/>
        </w:rPr>
        <w:t>Obuku</w:t>
      </w:r>
      <w:r>
        <w:rPr>
          <w:color w:val="000000"/>
        </w:rPr>
        <w:t xml:space="preserve"> </w:t>
      </w:r>
      <w:r w:rsidR="0024550B">
        <w:rPr>
          <w:color w:val="000000"/>
        </w:rPr>
        <w:t>kandidata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vozača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(4) </w:t>
      </w:r>
      <w:r w:rsidR="0024550B">
        <w:rPr>
          <w:color w:val="000000"/>
        </w:rPr>
        <w:t>Saobraćajne</w:t>
      </w:r>
      <w:r>
        <w:rPr>
          <w:color w:val="000000"/>
        </w:rPr>
        <w:t xml:space="preserve"> </w:t>
      </w:r>
      <w:r w:rsidR="0024550B">
        <w:rPr>
          <w:color w:val="000000"/>
        </w:rPr>
        <w:t>prekršaje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nezgode</w:t>
      </w:r>
      <w:r>
        <w:rPr>
          <w:color w:val="000000"/>
        </w:rPr>
        <w:t xml:space="preserve"> – </w:t>
      </w:r>
      <w:r w:rsidR="0024550B">
        <w:rPr>
          <w:color w:val="000000"/>
        </w:rPr>
        <w:t>SN</w:t>
      </w:r>
      <w:r>
        <w:rPr>
          <w:color w:val="000000"/>
        </w:rPr>
        <w:t xml:space="preserve"> </w:t>
      </w:r>
      <w:r w:rsidR="0024550B">
        <w:rPr>
          <w:color w:val="000000"/>
        </w:rPr>
        <w:t>liste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(5) </w:t>
      </w:r>
      <w:r w:rsidR="0024550B">
        <w:rPr>
          <w:color w:val="000000"/>
        </w:rPr>
        <w:t>Evidenciju</w:t>
      </w:r>
      <w:r>
        <w:rPr>
          <w:color w:val="000000"/>
        </w:rPr>
        <w:t xml:space="preserve"> </w:t>
      </w:r>
      <w:r w:rsidR="0024550B">
        <w:rPr>
          <w:color w:val="000000"/>
        </w:rPr>
        <w:t>vozača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2) </w:t>
      </w:r>
      <w:r w:rsidR="0024550B">
        <w:rPr>
          <w:color w:val="000000"/>
        </w:rPr>
        <w:t>Informacionim</w:t>
      </w:r>
      <w:r>
        <w:rPr>
          <w:color w:val="000000"/>
        </w:rPr>
        <w:t xml:space="preserve"> </w:t>
      </w:r>
      <w:r w:rsidR="0024550B">
        <w:rPr>
          <w:color w:val="000000"/>
        </w:rPr>
        <w:t>sistemom</w:t>
      </w:r>
      <w:r>
        <w:rPr>
          <w:color w:val="000000"/>
        </w:rPr>
        <w:t xml:space="preserve"> </w:t>
      </w:r>
      <w:r w:rsidR="0024550B">
        <w:rPr>
          <w:color w:val="000000"/>
        </w:rPr>
        <w:t>Agencije</w:t>
      </w:r>
      <w:r>
        <w:rPr>
          <w:color w:val="000000"/>
        </w:rPr>
        <w:t xml:space="preserve"> </w:t>
      </w:r>
      <w:r w:rsidR="0024550B">
        <w:rPr>
          <w:color w:val="000000"/>
        </w:rPr>
        <w:t>koji</w:t>
      </w:r>
      <w:r>
        <w:rPr>
          <w:color w:val="000000"/>
        </w:rPr>
        <w:t xml:space="preserve"> </w:t>
      </w:r>
      <w:r w:rsidR="0024550B">
        <w:rPr>
          <w:color w:val="000000"/>
        </w:rPr>
        <w:t>obuhvata</w:t>
      </w:r>
      <w:r>
        <w:rPr>
          <w:color w:val="000000"/>
        </w:rPr>
        <w:t xml:space="preserve"> </w:t>
      </w:r>
      <w:r w:rsidR="0024550B">
        <w:rPr>
          <w:color w:val="000000"/>
        </w:rPr>
        <w:t>informacione</w:t>
      </w:r>
      <w:r>
        <w:rPr>
          <w:color w:val="000000"/>
        </w:rPr>
        <w:t xml:space="preserve"> </w:t>
      </w:r>
      <w:r w:rsidR="0024550B">
        <w:rPr>
          <w:color w:val="000000"/>
        </w:rPr>
        <w:t>sisteme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u</w:t>
      </w:r>
      <w:r>
        <w:rPr>
          <w:color w:val="000000"/>
        </w:rPr>
        <w:t xml:space="preserve"> </w:t>
      </w:r>
      <w:r w:rsidR="0024550B">
        <w:rPr>
          <w:color w:val="000000"/>
        </w:rPr>
        <w:t>njima</w:t>
      </w:r>
      <w:r>
        <w:rPr>
          <w:color w:val="000000"/>
        </w:rPr>
        <w:t xml:space="preserve"> </w:t>
      </w:r>
      <w:r w:rsidR="0024550B">
        <w:rPr>
          <w:color w:val="000000"/>
        </w:rPr>
        <w:t>sadržane</w:t>
      </w:r>
      <w:r>
        <w:rPr>
          <w:color w:val="000000"/>
        </w:rPr>
        <w:t xml:space="preserve"> </w:t>
      </w:r>
      <w:r w:rsidR="0024550B">
        <w:rPr>
          <w:color w:val="000000"/>
        </w:rPr>
        <w:t>podatke</w:t>
      </w:r>
      <w:r>
        <w:rPr>
          <w:color w:val="000000"/>
        </w:rPr>
        <w:t xml:space="preserve"> </w:t>
      </w:r>
      <w:r w:rsidR="0024550B">
        <w:rPr>
          <w:color w:val="000000"/>
        </w:rPr>
        <w:t>koji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odnose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(1) </w:t>
      </w:r>
      <w:r w:rsidR="0024550B">
        <w:rPr>
          <w:color w:val="000000"/>
        </w:rPr>
        <w:t>kontrolore</w:t>
      </w:r>
      <w:r>
        <w:rPr>
          <w:color w:val="000000"/>
        </w:rPr>
        <w:t xml:space="preserve"> </w:t>
      </w:r>
      <w:r w:rsidR="0024550B">
        <w:rPr>
          <w:color w:val="000000"/>
        </w:rPr>
        <w:t>koji</w:t>
      </w:r>
      <w:r>
        <w:rPr>
          <w:color w:val="000000"/>
        </w:rPr>
        <w:t xml:space="preserve"> </w:t>
      </w:r>
      <w:r w:rsidR="0024550B">
        <w:rPr>
          <w:color w:val="000000"/>
        </w:rPr>
        <w:t>poseduju</w:t>
      </w:r>
      <w:r>
        <w:rPr>
          <w:color w:val="000000"/>
        </w:rPr>
        <w:t xml:space="preserve"> </w:t>
      </w:r>
      <w:r w:rsidR="0024550B">
        <w:rPr>
          <w:color w:val="000000"/>
        </w:rPr>
        <w:t>dozvolu</w:t>
      </w:r>
      <w:r>
        <w:rPr>
          <w:color w:val="000000"/>
        </w:rPr>
        <w:t xml:space="preserve"> (</w:t>
      </w:r>
      <w:r w:rsidR="0024550B">
        <w:rPr>
          <w:color w:val="000000"/>
        </w:rPr>
        <w:t>licencu</w:t>
      </w:r>
      <w:r>
        <w:rPr>
          <w:color w:val="000000"/>
        </w:rPr>
        <w:t>),</w:t>
      </w:r>
    </w:p>
    <w:p w:rsidR="005E211E" w:rsidRDefault="00323F76">
      <w:pPr>
        <w:spacing w:after="150"/>
      </w:pPr>
      <w:r>
        <w:rPr>
          <w:color w:val="000000"/>
        </w:rPr>
        <w:t xml:space="preserve">(2) </w:t>
      </w:r>
      <w:r w:rsidR="0024550B">
        <w:rPr>
          <w:color w:val="000000"/>
        </w:rPr>
        <w:t>ispitivanje</w:t>
      </w:r>
      <w:r>
        <w:rPr>
          <w:color w:val="000000"/>
        </w:rPr>
        <w:t xml:space="preserve"> </w:t>
      </w:r>
      <w:r w:rsidR="0024550B">
        <w:rPr>
          <w:color w:val="000000"/>
        </w:rPr>
        <w:t>prepravlјenih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pojedinačno</w:t>
      </w:r>
      <w:r>
        <w:rPr>
          <w:color w:val="000000"/>
        </w:rPr>
        <w:t xml:space="preserve"> </w:t>
      </w:r>
      <w:r w:rsidR="0024550B">
        <w:rPr>
          <w:color w:val="000000"/>
        </w:rPr>
        <w:t>proizvedenih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(3) </w:t>
      </w:r>
      <w:r w:rsidR="0024550B">
        <w:rPr>
          <w:color w:val="000000"/>
        </w:rPr>
        <w:t>kontrolisanje</w:t>
      </w:r>
      <w:r>
        <w:rPr>
          <w:color w:val="000000"/>
        </w:rPr>
        <w:t xml:space="preserve"> </w:t>
      </w:r>
      <w:r w:rsidR="0024550B">
        <w:rPr>
          <w:color w:val="000000"/>
        </w:rPr>
        <w:t>motornih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</w:t>
      </w:r>
      <w:r w:rsidR="0024550B">
        <w:rPr>
          <w:color w:val="000000"/>
        </w:rPr>
        <w:t>sa</w:t>
      </w:r>
      <w:r>
        <w:rPr>
          <w:color w:val="000000"/>
        </w:rPr>
        <w:t xml:space="preserve"> </w:t>
      </w:r>
      <w:r w:rsidR="0024550B">
        <w:rPr>
          <w:color w:val="000000"/>
        </w:rPr>
        <w:t>ugrađenom</w:t>
      </w:r>
      <w:r>
        <w:rPr>
          <w:color w:val="000000"/>
        </w:rPr>
        <w:t xml:space="preserve"> </w:t>
      </w:r>
      <w:r w:rsidR="0024550B">
        <w:rPr>
          <w:color w:val="000000"/>
        </w:rPr>
        <w:t>opremom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pogon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 xml:space="preserve"> </w:t>
      </w:r>
      <w:r w:rsidR="0024550B">
        <w:rPr>
          <w:color w:val="000000"/>
        </w:rPr>
        <w:t>tečni</w:t>
      </w:r>
      <w:r>
        <w:rPr>
          <w:color w:val="000000"/>
        </w:rPr>
        <w:t xml:space="preserve"> </w:t>
      </w:r>
      <w:r w:rsidR="0024550B">
        <w:rPr>
          <w:color w:val="000000"/>
        </w:rPr>
        <w:t>naftni</w:t>
      </w:r>
      <w:r>
        <w:rPr>
          <w:color w:val="000000"/>
        </w:rPr>
        <w:t xml:space="preserve"> </w:t>
      </w:r>
      <w:r w:rsidR="0024550B">
        <w:rPr>
          <w:color w:val="000000"/>
        </w:rPr>
        <w:t>gas</w:t>
      </w:r>
      <w:r>
        <w:rPr>
          <w:color w:val="000000"/>
        </w:rPr>
        <w:t xml:space="preserve"> (</w:t>
      </w:r>
      <w:r w:rsidR="0024550B">
        <w:rPr>
          <w:color w:val="000000"/>
        </w:rPr>
        <w:t>TNG</w:t>
      </w:r>
      <w:r>
        <w:rPr>
          <w:color w:val="000000"/>
        </w:rPr>
        <w:t>),</w:t>
      </w:r>
    </w:p>
    <w:p w:rsidR="005E211E" w:rsidRDefault="00323F76">
      <w:pPr>
        <w:spacing w:after="150"/>
      </w:pPr>
      <w:r>
        <w:rPr>
          <w:color w:val="000000"/>
        </w:rPr>
        <w:t xml:space="preserve">(4) </w:t>
      </w:r>
      <w:r w:rsidR="0024550B">
        <w:rPr>
          <w:color w:val="000000"/>
        </w:rPr>
        <w:t>kontrolisanje</w:t>
      </w:r>
      <w:r>
        <w:rPr>
          <w:color w:val="000000"/>
        </w:rPr>
        <w:t xml:space="preserve"> </w:t>
      </w:r>
      <w:r w:rsidR="0024550B">
        <w:rPr>
          <w:color w:val="000000"/>
        </w:rPr>
        <w:t>motornih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</w:t>
      </w:r>
      <w:r w:rsidR="0024550B">
        <w:rPr>
          <w:color w:val="000000"/>
        </w:rPr>
        <w:t>sa</w:t>
      </w:r>
      <w:r>
        <w:rPr>
          <w:color w:val="000000"/>
        </w:rPr>
        <w:t xml:space="preserve"> </w:t>
      </w:r>
      <w:r w:rsidR="0024550B">
        <w:rPr>
          <w:color w:val="000000"/>
        </w:rPr>
        <w:t>ugrađenom</w:t>
      </w:r>
      <w:r>
        <w:rPr>
          <w:color w:val="000000"/>
        </w:rPr>
        <w:t xml:space="preserve"> </w:t>
      </w:r>
      <w:r w:rsidR="0024550B">
        <w:rPr>
          <w:color w:val="000000"/>
        </w:rPr>
        <w:t>opremom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pogon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 xml:space="preserve"> </w:t>
      </w:r>
      <w:r w:rsidR="0024550B">
        <w:rPr>
          <w:color w:val="000000"/>
        </w:rPr>
        <w:t>komprimovani</w:t>
      </w:r>
      <w:r>
        <w:rPr>
          <w:color w:val="000000"/>
        </w:rPr>
        <w:t xml:space="preserve"> </w:t>
      </w:r>
      <w:r w:rsidR="0024550B">
        <w:rPr>
          <w:color w:val="000000"/>
        </w:rPr>
        <w:t>prirodni</w:t>
      </w:r>
      <w:r>
        <w:rPr>
          <w:color w:val="000000"/>
        </w:rPr>
        <w:t xml:space="preserve"> </w:t>
      </w:r>
      <w:r w:rsidR="0024550B">
        <w:rPr>
          <w:color w:val="000000"/>
        </w:rPr>
        <w:t>gas</w:t>
      </w:r>
      <w:r>
        <w:rPr>
          <w:color w:val="000000"/>
        </w:rPr>
        <w:t xml:space="preserve"> (</w:t>
      </w:r>
      <w:r w:rsidR="0024550B">
        <w:rPr>
          <w:color w:val="000000"/>
        </w:rPr>
        <w:t>KPG</w:t>
      </w:r>
      <w:r>
        <w:rPr>
          <w:color w:val="000000"/>
        </w:rPr>
        <w:t>),</w:t>
      </w:r>
    </w:p>
    <w:p w:rsidR="005E211E" w:rsidRDefault="00323F76">
      <w:pPr>
        <w:spacing w:after="150"/>
      </w:pPr>
      <w:r>
        <w:rPr>
          <w:color w:val="000000"/>
        </w:rPr>
        <w:t xml:space="preserve">(5) </w:t>
      </w:r>
      <w:r w:rsidR="0024550B">
        <w:rPr>
          <w:color w:val="000000"/>
        </w:rPr>
        <w:t>kontrolisanje</w:t>
      </w:r>
      <w:r>
        <w:rPr>
          <w:color w:val="000000"/>
        </w:rPr>
        <w:t xml:space="preserve"> </w:t>
      </w:r>
      <w:r w:rsidR="0024550B">
        <w:rPr>
          <w:color w:val="000000"/>
        </w:rPr>
        <w:t>motornih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priklјučnih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</w:t>
      </w:r>
      <w:r w:rsidR="0024550B">
        <w:rPr>
          <w:color w:val="000000"/>
        </w:rPr>
        <w:t>koja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uvoze</w:t>
      </w:r>
      <w:r>
        <w:rPr>
          <w:color w:val="000000"/>
        </w:rPr>
        <w:t xml:space="preserve"> </w:t>
      </w:r>
      <w:r w:rsidR="0024550B">
        <w:rPr>
          <w:color w:val="000000"/>
        </w:rPr>
        <w:t>kao</w:t>
      </w:r>
      <w:r>
        <w:rPr>
          <w:color w:val="000000"/>
        </w:rPr>
        <w:t xml:space="preserve"> </w:t>
      </w:r>
      <w:r w:rsidR="0024550B">
        <w:rPr>
          <w:color w:val="000000"/>
        </w:rPr>
        <w:t>upotreblјavana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(6) </w:t>
      </w:r>
      <w:r w:rsidR="0024550B">
        <w:rPr>
          <w:color w:val="000000"/>
        </w:rPr>
        <w:t>preglede</w:t>
      </w:r>
      <w:r>
        <w:rPr>
          <w:color w:val="000000"/>
        </w:rPr>
        <w:t xml:space="preserve"> </w:t>
      </w:r>
      <w:r w:rsidR="0024550B">
        <w:rPr>
          <w:color w:val="000000"/>
        </w:rPr>
        <w:t>tahografa</w:t>
      </w:r>
      <w:r>
        <w:rPr>
          <w:color w:val="000000"/>
        </w:rPr>
        <w:t>,</w:t>
      </w:r>
    </w:p>
    <w:p w:rsidR="005E211E" w:rsidRDefault="00323F76">
      <w:pPr>
        <w:spacing w:after="150"/>
      </w:pPr>
      <w:r>
        <w:rPr>
          <w:color w:val="000000"/>
        </w:rPr>
        <w:t xml:space="preserve">(7) </w:t>
      </w:r>
      <w:r w:rsidR="0024550B">
        <w:rPr>
          <w:color w:val="000000"/>
        </w:rPr>
        <w:t>potvrde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saobraznosti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3) </w:t>
      </w:r>
      <w:r w:rsidR="0024550B">
        <w:rPr>
          <w:color w:val="000000"/>
        </w:rPr>
        <w:t>Centralnim</w:t>
      </w:r>
      <w:r>
        <w:rPr>
          <w:color w:val="000000"/>
        </w:rPr>
        <w:t xml:space="preserve"> </w:t>
      </w:r>
      <w:r w:rsidR="0024550B">
        <w:rPr>
          <w:color w:val="000000"/>
        </w:rPr>
        <w:t>registrom</w:t>
      </w:r>
      <w:r>
        <w:rPr>
          <w:color w:val="000000"/>
        </w:rPr>
        <w:t xml:space="preserve"> </w:t>
      </w:r>
      <w:r w:rsidR="0024550B">
        <w:rPr>
          <w:color w:val="000000"/>
        </w:rPr>
        <w:t>obaveznog</w:t>
      </w:r>
      <w:r>
        <w:rPr>
          <w:color w:val="000000"/>
        </w:rPr>
        <w:t xml:space="preserve"> </w:t>
      </w:r>
      <w:r w:rsidR="0024550B">
        <w:rPr>
          <w:color w:val="000000"/>
        </w:rPr>
        <w:t>socijalnog</w:t>
      </w:r>
      <w:r>
        <w:rPr>
          <w:color w:val="000000"/>
        </w:rPr>
        <w:t xml:space="preserve"> </w:t>
      </w:r>
      <w:r w:rsidR="0024550B">
        <w:rPr>
          <w:color w:val="000000"/>
        </w:rPr>
        <w:t>osiguranja</w:t>
      </w:r>
      <w:r>
        <w:rPr>
          <w:color w:val="000000"/>
        </w:rPr>
        <w:t xml:space="preserve"> (</w:t>
      </w:r>
      <w:r w:rsidR="0024550B">
        <w:rPr>
          <w:color w:val="000000"/>
        </w:rPr>
        <w:t>CROSO</w:t>
      </w:r>
      <w:r>
        <w:rPr>
          <w:color w:val="000000"/>
        </w:rPr>
        <w:t>);</w:t>
      </w:r>
    </w:p>
    <w:p w:rsidR="005E211E" w:rsidRDefault="00323F76">
      <w:pPr>
        <w:spacing w:after="150"/>
      </w:pPr>
      <w:r>
        <w:rPr>
          <w:color w:val="000000"/>
        </w:rPr>
        <w:t xml:space="preserve">4) </w:t>
      </w:r>
      <w:r w:rsidR="0024550B">
        <w:rPr>
          <w:color w:val="000000"/>
        </w:rPr>
        <w:t>Informacionim</w:t>
      </w:r>
      <w:r>
        <w:rPr>
          <w:color w:val="000000"/>
        </w:rPr>
        <w:t xml:space="preserve"> </w:t>
      </w:r>
      <w:r w:rsidR="0024550B">
        <w:rPr>
          <w:color w:val="000000"/>
        </w:rPr>
        <w:t>sistemom</w:t>
      </w:r>
      <w:r>
        <w:rPr>
          <w:color w:val="000000"/>
        </w:rPr>
        <w:t xml:space="preserve"> </w:t>
      </w:r>
      <w:r w:rsidR="0024550B">
        <w:rPr>
          <w:color w:val="000000"/>
        </w:rPr>
        <w:t>Agencije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privredne</w:t>
      </w:r>
      <w:r>
        <w:rPr>
          <w:color w:val="000000"/>
        </w:rPr>
        <w:t xml:space="preserve"> </w:t>
      </w:r>
      <w:r w:rsidR="0024550B">
        <w:rPr>
          <w:color w:val="000000"/>
        </w:rPr>
        <w:t>registre</w:t>
      </w:r>
      <w:r>
        <w:rPr>
          <w:color w:val="000000"/>
        </w:rPr>
        <w:t xml:space="preserve"> (</w:t>
      </w:r>
      <w:r w:rsidR="0024550B">
        <w:rPr>
          <w:color w:val="000000"/>
        </w:rPr>
        <w:t>APR</w:t>
      </w:r>
      <w:r>
        <w:rPr>
          <w:color w:val="000000"/>
        </w:rPr>
        <w:t>);</w:t>
      </w:r>
    </w:p>
    <w:p w:rsidR="005E211E" w:rsidRDefault="00323F76">
      <w:pPr>
        <w:spacing w:after="150"/>
      </w:pPr>
      <w:r>
        <w:rPr>
          <w:color w:val="000000"/>
        </w:rPr>
        <w:lastRenderedPageBreak/>
        <w:t xml:space="preserve">5) </w:t>
      </w:r>
      <w:r w:rsidR="0024550B">
        <w:rPr>
          <w:color w:val="000000"/>
        </w:rPr>
        <w:t>Informacionim</w:t>
      </w:r>
      <w:r>
        <w:rPr>
          <w:color w:val="000000"/>
        </w:rPr>
        <w:t xml:space="preserve"> </w:t>
      </w:r>
      <w:r w:rsidR="0024550B">
        <w:rPr>
          <w:color w:val="000000"/>
        </w:rPr>
        <w:t>sistemom</w:t>
      </w:r>
      <w:r>
        <w:rPr>
          <w:color w:val="000000"/>
        </w:rPr>
        <w:t xml:space="preserve"> </w:t>
      </w:r>
      <w:r w:rsidR="0024550B">
        <w:rPr>
          <w:color w:val="000000"/>
        </w:rPr>
        <w:t>eUprave</w:t>
      </w:r>
      <w:r>
        <w:rPr>
          <w:color w:val="000000"/>
        </w:rPr>
        <w:t xml:space="preserve">, </w:t>
      </w:r>
      <w:r w:rsidR="0024550B">
        <w:rPr>
          <w:color w:val="000000"/>
        </w:rPr>
        <w:t>u</w:t>
      </w:r>
      <w:r>
        <w:rPr>
          <w:color w:val="000000"/>
        </w:rPr>
        <w:t xml:space="preserve"> </w:t>
      </w:r>
      <w:r w:rsidR="0024550B">
        <w:rPr>
          <w:color w:val="000000"/>
        </w:rPr>
        <w:t>cilјu</w:t>
      </w:r>
      <w:r>
        <w:rPr>
          <w:color w:val="000000"/>
        </w:rPr>
        <w:t xml:space="preserve"> </w:t>
      </w:r>
      <w:r w:rsidR="0024550B">
        <w:rPr>
          <w:color w:val="000000"/>
        </w:rPr>
        <w:t>izdavanja</w:t>
      </w:r>
      <w:r>
        <w:rPr>
          <w:color w:val="000000"/>
        </w:rPr>
        <w:t xml:space="preserve"> </w:t>
      </w:r>
      <w:r w:rsidR="0024550B">
        <w:rPr>
          <w:color w:val="000000"/>
        </w:rPr>
        <w:t>registracione</w:t>
      </w:r>
      <w:r>
        <w:rPr>
          <w:color w:val="000000"/>
        </w:rPr>
        <w:t xml:space="preserve"> </w:t>
      </w:r>
      <w:r w:rsidR="0024550B">
        <w:rPr>
          <w:color w:val="000000"/>
        </w:rPr>
        <w:t>nalepnice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 xml:space="preserve"> </w:t>
      </w:r>
      <w:r w:rsidR="0024550B">
        <w:rPr>
          <w:color w:val="000000"/>
        </w:rPr>
        <w:t>tehničkom</w:t>
      </w:r>
      <w:r>
        <w:rPr>
          <w:color w:val="000000"/>
        </w:rPr>
        <w:t xml:space="preserve"> </w:t>
      </w:r>
      <w:r w:rsidR="0024550B">
        <w:rPr>
          <w:color w:val="000000"/>
        </w:rPr>
        <w:t>pregledu</w:t>
      </w:r>
      <w:r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obezbeđuje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povezivanje</w:t>
      </w:r>
      <w:r w:rsidR="00323F76">
        <w:rPr>
          <w:color w:val="000000"/>
        </w:rPr>
        <w:t xml:space="preserve"> </w:t>
      </w:r>
      <w:r>
        <w:rPr>
          <w:color w:val="000000"/>
        </w:rPr>
        <w:t>Ministarstva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drugim</w:t>
      </w:r>
      <w:r w:rsidR="00323F76">
        <w:rPr>
          <w:color w:val="000000"/>
        </w:rPr>
        <w:t xml:space="preserve"> </w:t>
      </w:r>
      <w:r>
        <w:rPr>
          <w:color w:val="000000"/>
        </w:rPr>
        <w:t>državnim</w:t>
      </w:r>
      <w:r w:rsidR="00323F76">
        <w:rPr>
          <w:color w:val="000000"/>
        </w:rPr>
        <w:t xml:space="preserve"> </w:t>
      </w:r>
      <w:r>
        <w:rPr>
          <w:color w:val="000000"/>
        </w:rPr>
        <w:t>organima</w:t>
      </w:r>
      <w:r w:rsidR="00323F76">
        <w:rPr>
          <w:color w:val="000000"/>
        </w:rPr>
        <w:t xml:space="preserve">, </w:t>
      </w:r>
      <w:r>
        <w:rPr>
          <w:color w:val="000000"/>
        </w:rPr>
        <w:t>odnosno</w:t>
      </w:r>
      <w:r w:rsidR="00323F76">
        <w:rPr>
          <w:color w:val="000000"/>
        </w:rPr>
        <w:t xml:space="preserve"> </w:t>
      </w:r>
      <w:r>
        <w:rPr>
          <w:color w:val="000000"/>
        </w:rPr>
        <w:t>imaocima</w:t>
      </w:r>
      <w:r w:rsidR="00323F76">
        <w:rPr>
          <w:color w:val="000000"/>
        </w:rPr>
        <w:t xml:space="preserve"> </w:t>
      </w:r>
      <w:r>
        <w:rPr>
          <w:color w:val="000000"/>
        </w:rPr>
        <w:t>javnih</w:t>
      </w:r>
      <w:r w:rsidR="00323F76">
        <w:rPr>
          <w:color w:val="000000"/>
        </w:rPr>
        <w:t xml:space="preserve"> </w:t>
      </w:r>
      <w:r>
        <w:rPr>
          <w:color w:val="000000"/>
        </w:rPr>
        <w:t>ovlašćenja</w:t>
      </w:r>
      <w:r w:rsidR="00323F76">
        <w:rPr>
          <w:color w:val="000000"/>
        </w:rPr>
        <w:t xml:space="preserve">,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cilјu</w:t>
      </w:r>
      <w:r w:rsidR="00323F76">
        <w:rPr>
          <w:color w:val="000000"/>
        </w:rPr>
        <w:t xml:space="preserve"> </w:t>
      </w:r>
      <w:r>
        <w:rPr>
          <w:color w:val="000000"/>
        </w:rPr>
        <w:t>razmene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korišćenja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skladu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svojim</w:t>
      </w:r>
      <w:r w:rsidR="00323F76">
        <w:rPr>
          <w:color w:val="000000"/>
        </w:rPr>
        <w:t xml:space="preserve"> </w:t>
      </w:r>
      <w:r>
        <w:rPr>
          <w:color w:val="000000"/>
        </w:rPr>
        <w:t>nadležnostima</w:t>
      </w:r>
      <w:r w:rsidR="00323F76">
        <w:rPr>
          <w:color w:val="000000"/>
        </w:rPr>
        <w:t xml:space="preserve">, </w:t>
      </w:r>
      <w:r>
        <w:rPr>
          <w:color w:val="000000"/>
        </w:rPr>
        <w:t>odgovarajućih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iz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>-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posebnih</w:t>
      </w:r>
      <w:r w:rsidR="00323F76">
        <w:rPr>
          <w:color w:val="000000"/>
        </w:rPr>
        <w:t xml:space="preserve"> </w:t>
      </w:r>
      <w:r>
        <w:rPr>
          <w:color w:val="000000"/>
        </w:rPr>
        <w:t>sistema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evidencija</w:t>
      </w:r>
      <w:r w:rsidR="00323F76">
        <w:rPr>
          <w:color w:val="000000"/>
        </w:rPr>
        <w:t xml:space="preserve">,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mogu</w:t>
      </w:r>
      <w:r w:rsidR="00323F76">
        <w:rPr>
          <w:color w:val="000000"/>
        </w:rPr>
        <w:t xml:space="preserve"> </w:t>
      </w:r>
      <w:r>
        <w:rPr>
          <w:color w:val="000000"/>
        </w:rPr>
        <w:t>biti</w:t>
      </w:r>
      <w:r w:rsidR="00323F76">
        <w:rPr>
          <w:color w:val="000000"/>
        </w:rPr>
        <w:t xml:space="preserve"> </w:t>
      </w:r>
      <w:r>
        <w:rPr>
          <w:color w:val="000000"/>
        </w:rPr>
        <w:t>od</w:t>
      </w:r>
      <w:r w:rsidR="00323F76">
        <w:rPr>
          <w:color w:val="000000"/>
        </w:rPr>
        <w:t xml:space="preserve"> </w:t>
      </w:r>
      <w:r>
        <w:rPr>
          <w:color w:val="000000"/>
        </w:rPr>
        <w:t>interesa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rad</w:t>
      </w:r>
      <w:r w:rsidR="00323F76">
        <w:rPr>
          <w:color w:val="000000"/>
        </w:rPr>
        <w:t xml:space="preserve"> </w:t>
      </w:r>
      <w:r>
        <w:rPr>
          <w:color w:val="000000"/>
        </w:rPr>
        <w:t>Ministarstva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tih</w:t>
      </w:r>
      <w:r w:rsidR="00323F76">
        <w:rPr>
          <w:color w:val="000000"/>
        </w:rPr>
        <w:t xml:space="preserve"> </w:t>
      </w:r>
      <w:r>
        <w:rPr>
          <w:color w:val="000000"/>
        </w:rPr>
        <w:t>organa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Povezivanje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obezbeđuje</w:t>
      </w:r>
      <w:r w:rsidR="00323F76">
        <w:rPr>
          <w:color w:val="000000"/>
        </w:rPr>
        <w:t xml:space="preserve"> </w:t>
      </w:r>
      <w:r>
        <w:rPr>
          <w:color w:val="000000"/>
        </w:rPr>
        <w:t>neposrednim</w:t>
      </w:r>
      <w:r w:rsidR="00323F76">
        <w:rPr>
          <w:color w:val="000000"/>
        </w:rPr>
        <w:t xml:space="preserve"> </w:t>
      </w:r>
      <w:r>
        <w:rPr>
          <w:color w:val="000000"/>
        </w:rPr>
        <w:t>pristupom</w:t>
      </w:r>
      <w:r w:rsidR="00323F76">
        <w:rPr>
          <w:color w:val="000000"/>
        </w:rPr>
        <w:t xml:space="preserve"> – </w:t>
      </w:r>
      <w:r>
        <w:rPr>
          <w:color w:val="000000"/>
        </w:rPr>
        <w:t>integracijom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informacionim</w:t>
      </w:r>
      <w:r w:rsidR="00323F76">
        <w:rPr>
          <w:color w:val="000000"/>
        </w:rPr>
        <w:t xml:space="preserve"> </w:t>
      </w:r>
      <w:r>
        <w:rPr>
          <w:color w:val="000000"/>
        </w:rPr>
        <w:t>sistemima</w:t>
      </w:r>
      <w:r w:rsidR="00323F76">
        <w:rPr>
          <w:color w:val="000000"/>
        </w:rPr>
        <w:t xml:space="preserve"> </w:t>
      </w:r>
      <w:r>
        <w:rPr>
          <w:color w:val="000000"/>
        </w:rPr>
        <w:t>drugih</w:t>
      </w:r>
      <w:r w:rsidR="00323F76">
        <w:rPr>
          <w:color w:val="000000"/>
        </w:rPr>
        <w:t xml:space="preserve"> </w:t>
      </w:r>
      <w:r>
        <w:rPr>
          <w:color w:val="000000"/>
        </w:rPr>
        <w:t>organa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institucija</w:t>
      </w:r>
      <w:r w:rsidR="00323F76">
        <w:rPr>
          <w:color w:val="000000"/>
        </w:rPr>
        <w:t xml:space="preserve"> </w:t>
      </w:r>
      <w:r>
        <w:rPr>
          <w:color w:val="000000"/>
        </w:rPr>
        <w:t>ili</w:t>
      </w:r>
      <w:r w:rsidR="00323F76">
        <w:rPr>
          <w:color w:val="000000"/>
        </w:rPr>
        <w:t xml:space="preserve"> </w:t>
      </w:r>
      <w:r>
        <w:rPr>
          <w:color w:val="000000"/>
        </w:rPr>
        <w:t>posrednim</w:t>
      </w:r>
      <w:r w:rsidR="00323F76">
        <w:rPr>
          <w:color w:val="000000"/>
        </w:rPr>
        <w:t xml:space="preserve"> </w:t>
      </w:r>
      <w:r>
        <w:rPr>
          <w:color w:val="000000"/>
        </w:rPr>
        <w:t>pristupom</w:t>
      </w:r>
      <w:r w:rsidR="00323F76">
        <w:rPr>
          <w:color w:val="000000"/>
        </w:rPr>
        <w:t xml:space="preserve"> – </w:t>
      </w:r>
      <w:r>
        <w:rPr>
          <w:color w:val="000000"/>
        </w:rPr>
        <w:t>integracijom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sistemima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već</w:t>
      </w:r>
      <w:r w:rsidR="00323F76">
        <w:rPr>
          <w:color w:val="000000"/>
        </w:rPr>
        <w:t xml:space="preserve"> </w:t>
      </w:r>
      <w:r>
        <w:rPr>
          <w:color w:val="000000"/>
        </w:rPr>
        <w:t>obezbeđuju</w:t>
      </w:r>
      <w:r w:rsidR="00323F76">
        <w:rPr>
          <w:color w:val="000000"/>
        </w:rPr>
        <w:t xml:space="preserve"> </w:t>
      </w:r>
      <w:r>
        <w:rPr>
          <w:color w:val="000000"/>
        </w:rPr>
        <w:t>ažurne</w:t>
      </w:r>
      <w:r w:rsidR="00323F76">
        <w:rPr>
          <w:color w:val="000000"/>
        </w:rPr>
        <w:t xml:space="preserve"> </w:t>
      </w:r>
      <w:r>
        <w:rPr>
          <w:color w:val="000000"/>
        </w:rPr>
        <w:t>podatke</w:t>
      </w:r>
      <w:r w:rsidR="00323F76">
        <w:rPr>
          <w:color w:val="000000"/>
        </w:rPr>
        <w:t xml:space="preserve"> </w:t>
      </w:r>
      <w:r>
        <w:rPr>
          <w:color w:val="000000"/>
        </w:rPr>
        <w:t>iz</w:t>
      </w:r>
      <w:r w:rsidR="00323F76">
        <w:rPr>
          <w:color w:val="000000"/>
        </w:rPr>
        <w:t xml:space="preserve"> </w:t>
      </w:r>
      <w:r>
        <w:rPr>
          <w:color w:val="000000"/>
        </w:rPr>
        <w:t>drugih</w:t>
      </w:r>
      <w:r w:rsidR="00323F76">
        <w:rPr>
          <w:color w:val="000000"/>
        </w:rPr>
        <w:t xml:space="preserve"> </w:t>
      </w:r>
      <w:r>
        <w:rPr>
          <w:color w:val="000000"/>
        </w:rPr>
        <w:t>sistema</w:t>
      </w:r>
      <w:r w:rsidR="00323F76">
        <w:rPr>
          <w:color w:val="000000"/>
        </w:rPr>
        <w:t>.</w:t>
      </w:r>
    </w:p>
    <w:p w:rsidR="005E211E" w:rsidRDefault="0024550B">
      <w:pPr>
        <w:spacing w:after="120"/>
        <w:jc w:val="center"/>
      </w:pPr>
      <w:r>
        <w:rPr>
          <w:b/>
          <w:color w:val="000000"/>
        </w:rPr>
        <w:t>Način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prikuplјanja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dostave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5E211E" w:rsidRDefault="0024550B">
      <w:pPr>
        <w:spacing w:after="120"/>
        <w:jc w:val="center"/>
      </w:pPr>
      <w:r>
        <w:rPr>
          <w:color w:val="000000"/>
        </w:rPr>
        <w:t>Član</w:t>
      </w:r>
      <w:r w:rsidR="00323F76">
        <w:rPr>
          <w:color w:val="000000"/>
        </w:rPr>
        <w:t xml:space="preserve"> 5.</w:t>
      </w:r>
    </w:p>
    <w:p w:rsidR="005E211E" w:rsidRDefault="0024550B">
      <w:pPr>
        <w:spacing w:after="150"/>
      </w:pPr>
      <w:r>
        <w:rPr>
          <w:color w:val="000000"/>
        </w:rPr>
        <w:t>Prikuplјanje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dostava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, </w:t>
      </w:r>
      <w:r>
        <w:rPr>
          <w:color w:val="000000"/>
        </w:rPr>
        <w:t>saglasno</w:t>
      </w:r>
      <w:r w:rsidR="00323F76">
        <w:rPr>
          <w:color w:val="000000"/>
        </w:rPr>
        <w:t xml:space="preserve"> </w:t>
      </w:r>
      <w:r>
        <w:rPr>
          <w:color w:val="000000"/>
        </w:rPr>
        <w:t>članu</w:t>
      </w:r>
      <w:r w:rsidR="00323F76">
        <w:rPr>
          <w:color w:val="000000"/>
        </w:rPr>
        <w:t xml:space="preserve"> 3. </w:t>
      </w:r>
      <w:r>
        <w:rPr>
          <w:color w:val="000000"/>
        </w:rPr>
        <w:t>ovog</w:t>
      </w:r>
      <w:r w:rsidR="00323F76">
        <w:rPr>
          <w:color w:val="000000"/>
        </w:rPr>
        <w:t xml:space="preserve"> </w:t>
      </w:r>
      <w:r>
        <w:rPr>
          <w:color w:val="000000"/>
        </w:rPr>
        <w:t>pravilnika</w:t>
      </w:r>
      <w:r w:rsidR="00323F76">
        <w:rPr>
          <w:color w:val="000000"/>
        </w:rPr>
        <w:t xml:space="preserve">, </w:t>
      </w:r>
      <w:r>
        <w:rPr>
          <w:color w:val="000000"/>
        </w:rPr>
        <w:t>predstavlјaju</w:t>
      </w:r>
      <w:r w:rsidR="00323F76">
        <w:rPr>
          <w:color w:val="000000"/>
        </w:rPr>
        <w:t xml:space="preserve"> </w:t>
      </w:r>
      <w:r>
        <w:rPr>
          <w:color w:val="000000"/>
        </w:rPr>
        <w:t>sadržinu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>-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vrši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tako</w:t>
      </w:r>
      <w:r w:rsidR="00323F76">
        <w:rPr>
          <w:color w:val="000000"/>
        </w:rPr>
        <w:t xml:space="preserve"> </w:t>
      </w:r>
      <w:r>
        <w:rPr>
          <w:color w:val="000000"/>
        </w:rPr>
        <w:t>što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obezbeđuje</w:t>
      </w:r>
      <w:r w:rsidR="00323F76">
        <w:rPr>
          <w:color w:val="000000"/>
        </w:rPr>
        <w:t xml:space="preserve"> </w:t>
      </w:r>
      <w:r>
        <w:rPr>
          <w:color w:val="000000"/>
        </w:rPr>
        <w:t>pretraga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po</w:t>
      </w:r>
      <w:r w:rsidR="00323F76">
        <w:rPr>
          <w:color w:val="000000"/>
        </w:rPr>
        <w:t xml:space="preserve"> </w:t>
      </w:r>
      <w:r>
        <w:rPr>
          <w:color w:val="000000"/>
        </w:rPr>
        <w:t>različitim</w:t>
      </w:r>
      <w:r w:rsidR="00323F76">
        <w:rPr>
          <w:color w:val="000000"/>
        </w:rPr>
        <w:t xml:space="preserve"> </w:t>
      </w:r>
      <w:r>
        <w:rPr>
          <w:color w:val="000000"/>
        </w:rPr>
        <w:t>kriterijumima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parametrima</w:t>
      </w:r>
      <w:r w:rsidR="00323F76">
        <w:rPr>
          <w:color w:val="000000"/>
        </w:rPr>
        <w:t xml:space="preserve">, </w:t>
      </w:r>
      <w:r>
        <w:rPr>
          <w:color w:val="000000"/>
        </w:rPr>
        <w:t>uvid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podatke</w:t>
      </w:r>
      <w:r w:rsidR="00323F76">
        <w:rPr>
          <w:color w:val="000000"/>
        </w:rPr>
        <w:t xml:space="preserve">, </w:t>
      </w:r>
      <w:r>
        <w:rPr>
          <w:color w:val="000000"/>
        </w:rPr>
        <w:t>kao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generisanje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štampu</w:t>
      </w:r>
      <w:r w:rsidR="00323F76">
        <w:rPr>
          <w:color w:val="000000"/>
        </w:rPr>
        <w:t xml:space="preserve"> </w:t>
      </w:r>
      <w:r>
        <w:rPr>
          <w:color w:val="000000"/>
        </w:rPr>
        <w:t>potrebnih</w:t>
      </w:r>
      <w:r w:rsidR="00323F76">
        <w:rPr>
          <w:color w:val="000000"/>
        </w:rPr>
        <w:t xml:space="preserve"> </w:t>
      </w:r>
      <w:r>
        <w:rPr>
          <w:color w:val="000000"/>
        </w:rPr>
        <w:t>izveštaja</w:t>
      </w:r>
      <w:r w:rsidR="00323F76">
        <w:rPr>
          <w:color w:val="000000"/>
        </w:rPr>
        <w:t xml:space="preserve">,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to</w:t>
      </w:r>
      <w:r w:rsidR="00323F76"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1) </w:t>
      </w:r>
      <w:r w:rsidR="0024550B">
        <w:rPr>
          <w:color w:val="000000"/>
        </w:rPr>
        <w:t>bez</w:t>
      </w:r>
      <w:r>
        <w:rPr>
          <w:color w:val="000000"/>
        </w:rPr>
        <w:t xml:space="preserve"> </w:t>
      </w:r>
      <w:r w:rsidR="0024550B">
        <w:rPr>
          <w:color w:val="000000"/>
        </w:rPr>
        <w:t>direktne</w:t>
      </w:r>
      <w:r>
        <w:rPr>
          <w:color w:val="000000"/>
        </w:rPr>
        <w:t xml:space="preserve"> </w:t>
      </w:r>
      <w:r w:rsidR="0024550B">
        <w:rPr>
          <w:color w:val="000000"/>
        </w:rPr>
        <w:t>integracije</w:t>
      </w:r>
      <w:r>
        <w:rPr>
          <w:color w:val="000000"/>
        </w:rPr>
        <w:t xml:space="preserve"> </w:t>
      </w:r>
      <w:r w:rsidR="0024550B">
        <w:rPr>
          <w:color w:val="000000"/>
        </w:rPr>
        <w:t>CISTEP</w:t>
      </w:r>
      <w:r>
        <w:rPr>
          <w:color w:val="000000"/>
        </w:rPr>
        <w:t>-</w:t>
      </w:r>
      <w:r w:rsidR="0024550B">
        <w:rPr>
          <w:color w:val="000000"/>
        </w:rPr>
        <w:t>a</w:t>
      </w:r>
      <w:r>
        <w:rPr>
          <w:color w:val="000000"/>
        </w:rPr>
        <w:t xml:space="preserve"> </w:t>
      </w:r>
      <w:r w:rsidR="0024550B">
        <w:rPr>
          <w:color w:val="000000"/>
        </w:rPr>
        <w:t>sa</w:t>
      </w:r>
      <w:r>
        <w:rPr>
          <w:color w:val="000000"/>
        </w:rPr>
        <w:t xml:space="preserve"> </w:t>
      </w:r>
      <w:r w:rsidR="0024550B">
        <w:rPr>
          <w:color w:val="000000"/>
        </w:rPr>
        <w:t>informacionim</w:t>
      </w:r>
      <w:r>
        <w:rPr>
          <w:color w:val="000000"/>
        </w:rPr>
        <w:t xml:space="preserve"> </w:t>
      </w:r>
      <w:r w:rsidR="0024550B">
        <w:rPr>
          <w:color w:val="000000"/>
        </w:rPr>
        <w:t>sistemima</w:t>
      </w:r>
      <w:r>
        <w:rPr>
          <w:color w:val="000000"/>
        </w:rPr>
        <w:t xml:space="preserve"> </w:t>
      </w:r>
      <w:r w:rsidR="0024550B">
        <w:rPr>
          <w:color w:val="000000"/>
        </w:rPr>
        <w:t>organa</w:t>
      </w:r>
      <w:r>
        <w:rPr>
          <w:color w:val="000000"/>
        </w:rPr>
        <w:t xml:space="preserve">, </w:t>
      </w:r>
      <w:r w:rsidR="0024550B">
        <w:rPr>
          <w:color w:val="000000"/>
        </w:rPr>
        <w:t>ako</w:t>
      </w:r>
      <w:r>
        <w:rPr>
          <w:color w:val="000000"/>
        </w:rPr>
        <w:t xml:space="preserve"> </w:t>
      </w:r>
      <w:r w:rsidR="0024550B">
        <w:rPr>
          <w:color w:val="000000"/>
        </w:rPr>
        <w:t>informacioni</w:t>
      </w:r>
      <w:r>
        <w:rPr>
          <w:color w:val="000000"/>
        </w:rPr>
        <w:t xml:space="preserve"> </w:t>
      </w:r>
      <w:r w:rsidR="0024550B">
        <w:rPr>
          <w:color w:val="000000"/>
        </w:rPr>
        <w:t>sistem</w:t>
      </w:r>
      <w:r>
        <w:rPr>
          <w:color w:val="000000"/>
        </w:rPr>
        <w:t xml:space="preserve"> </w:t>
      </w:r>
      <w:r w:rsidR="0024550B">
        <w:rPr>
          <w:color w:val="000000"/>
        </w:rPr>
        <w:t>iz</w:t>
      </w:r>
      <w:r>
        <w:rPr>
          <w:color w:val="000000"/>
        </w:rPr>
        <w:t xml:space="preserve"> </w:t>
      </w:r>
      <w:r w:rsidR="0024550B">
        <w:rPr>
          <w:color w:val="000000"/>
        </w:rPr>
        <w:t>koga</w:t>
      </w:r>
      <w:r>
        <w:rPr>
          <w:color w:val="000000"/>
        </w:rPr>
        <w:t xml:space="preserve"> </w:t>
      </w:r>
      <w:r w:rsidR="0024550B">
        <w:rPr>
          <w:color w:val="000000"/>
        </w:rPr>
        <w:t>se</w:t>
      </w:r>
      <w:r>
        <w:rPr>
          <w:color w:val="000000"/>
        </w:rPr>
        <w:t xml:space="preserve"> </w:t>
      </w:r>
      <w:r w:rsidR="0024550B">
        <w:rPr>
          <w:color w:val="000000"/>
        </w:rPr>
        <w:t>vrši</w:t>
      </w:r>
      <w:r>
        <w:rPr>
          <w:color w:val="000000"/>
        </w:rPr>
        <w:t xml:space="preserve"> </w:t>
      </w:r>
      <w:r w:rsidR="0024550B">
        <w:rPr>
          <w:color w:val="000000"/>
        </w:rPr>
        <w:t>prikuplјanje</w:t>
      </w:r>
      <w:r>
        <w:rPr>
          <w:color w:val="000000"/>
        </w:rPr>
        <w:t xml:space="preserve">, </w:t>
      </w:r>
      <w:r w:rsidR="0024550B">
        <w:rPr>
          <w:color w:val="000000"/>
        </w:rPr>
        <w:t>odnosno</w:t>
      </w:r>
      <w:r>
        <w:rPr>
          <w:color w:val="000000"/>
        </w:rPr>
        <w:t xml:space="preserve"> </w:t>
      </w:r>
      <w:r w:rsidR="0024550B">
        <w:rPr>
          <w:color w:val="000000"/>
        </w:rPr>
        <w:t>dostava</w:t>
      </w:r>
      <w:r>
        <w:rPr>
          <w:color w:val="000000"/>
        </w:rPr>
        <w:t xml:space="preserve"> </w:t>
      </w:r>
      <w:r w:rsidR="0024550B">
        <w:rPr>
          <w:color w:val="000000"/>
        </w:rPr>
        <w:t>podataka</w:t>
      </w:r>
      <w:r>
        <w:rPr>
          <w:color w:val="000000"/>
        </w:rPr>
        <w:t xml:space="preserve"> (</w:t>
      </w:r>
      <w:r w:rsidR="0024550B">
        <w:rPr>
          <w:color w:val="000000"/>
        </w:rPr>
        <w:t>npr</w:t>
      </w:r>
      <w:r>
        <w:rPr>
          <w:color w:val="000000"/>
        </w:rPr>
        <w:t xml:space="preserve">. </w:t>
      </w:r>
      <w:r w:rsidR="0024550B">
        <w:rPr>
          <w:color w:val="000000"/>
        </w:rPr>
        <w:t>evidencija</w:t>
      </w:r>
      <w:r>
        <w:rPr>
          <w:color w:val="000000"/>
        </w:rPr>
        <w:t xml:space="preserve"> </w:t>
      </w:r>
      <w:r w:rsidR="0024550B">
        <w:rPr>
          <w:color w:val="000000"/>
        </w:rPr>
        <w:t>zahteva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izdavanje</w:t>
      </w:r>
      <w:r>
        <w:rPr>
          <w:color w:val="000000"/>
        </w:rPr>
        <w:t xml:space="preserve"> </w:t>
      </w:r>
      <w:r w:rsidR="0024550B">
        <w:rPr>
          <w:color w:val="000000"/>
        </w:rPr>
        <w:t>ovlašćenja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rešenja</w:t>
      </w:r>
      <w:r>
        <w:rPr>
          <w:color w:val="000000"/>
        </w:rPr>
        <w:t xml:space="preserve"> </w:t>
      </w:r>
      <w:r w:rsidR="0024550B">
        <w:rPr>
          <w:color w:val="000000"/>
        </w:rPr>
        <w:t>o</w:t>
      </w:r>
      <w:r>
        <w:rPr>
          <w:color w:val="000000"/>
        </w:rPr>
        <w:t xml:space="preserve"> </w:t>
      </w:r>
      <w:r w:rsidR="0024550B">
        <w:rPr>
          <w:color w:val="000000"/>
        </w:rPr>
        <w:t>ovlašćenju</w:t>
      </w:r>
      <w:r>
        <w:rPr>
          <w:color w:val="000000"/>
        </w:rPr>
        <w:t xml:space="preserve">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vršenje</w:t>
      </w:r>
      <w:r>
        <w:rPr>
          <w:color w:val="000000"/>
        </w:rPr>
        <w:t xml:space="preserve"> </w:t>
      </w:r>
      <w:r w:rsidR="0024550B">
        <w:rPr>
          <w:color w:val="000000"/>
        </w:rPr>
        <w:t>tehničkog</w:t>
      </w:r>
      <w:r>
        <w:rPr>
          <w:color w:val="000000"/>
        </w:rPr>
        <w:t xml:space="preserve"> </w:t>
      </w:r>
      <w:r w:rsidR="0024550B">
        <w:rPr>
          <w:color w:val="000000"/>
        </w:rPr>
        <w:t>pregleda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) </w:t>
      </w:r>
      <w:r w:rsidR="0024550B">
        <w:rPr>
          <w:color w:val="000000"/>
        </w:rPr>
        <w:t>podržava</w:t>
      </w:r>
      <w:r>
        <w:rPr>
          <w:color w:val="000000"/>
        </w:rPr>
        <w:t xml:space="preserve"> </w:t>
      </w:r>
      <w:r w:rsidR="0024550B">
        <w:rPr>
          <w:color w:val="000000"/>
        </w:rPr>
        <w:t>neke</w:t>
      </w:r>
      <w:r>
        <w:rPr>
          <w:color w:val="000000"/>
        </w:rPr>
        <w:t xml:space="preserve"> </w:t>
      </w:r>
      <w:r w:rsidR="0024550B">
        <w:rPr>
          <w:color w:val="000000"/>
        </w:rPr>
        <w:t>od</w:t>
      </w:r>
      <w:r>
        <w:rPr>
          <w:color w:val="000000"/>
        </w:rPr>
        <w:t xml:space="preserve"> </w:t>
      </w:r>
      <w:r w:rsidR="0024550B">
        <w:rPr>
          <w:color w:val="000000"/>
        </w:rPr>
        <w:t>navedenih</w:t>
      </w:r>
      <w:r>
        <w:rPr>
          <w:color w:val="000000"/>
        </w:rPr>
        <w:t xml:space="preserve"> </w:t>
      </w:r>
      <w:r w:rsidR="0024550B">
        <w:rPr>
          <w:color w:val="000000"/>
        </w:rPr>
        <w:t>integracija</w:t>
      </w:r>
      <w:r>
        <w:rPr>
          <w:color w:val="000000"/>
        </w:rPr>
        <w:t xml:space="preserve"> (</w:t>
      </w:r>
      <w:r w:rsidR="0024550B">
        <w:rPr>
          <w:color w:val="000000"/>
        </w:rPr>
        <w:t>CROSO</w:t>
      </w:r>
      <w:r>
        <w:rPr>
          <w:color w:val="000000"/>
        </w:rPr>
        <w:t xml:space="preserve">, </w:t>
      </w:r>
      <w:r w:rsidR="0024550B">
        <w:rPr>
          <w:color w:val="000000"/>
        </w:rPr>
        <w:t>APR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dr</w:t>
      </w:r>
      <w:r>
        <w:rPr>
          <w:color w:val="000000"/>
        </w:rPr>
        <w:t xml:space="preserve">.), </w:t>
      </w:r>
      <w:r w:rsidR="0024550B">
        <w:rPr>
          <w:color w:val="000000"/>
        </w:rPr>
        <w:t>odnosno</w:t>
      </w:r>
      <w:r>
        <w:rPr>
          <w:color w:val="000000"/>
        </w:rPr>
        <w:t xml:space="preserve"> </w:t>
      </w:r>
      <w:r w:rsidR="0024550B">
        <w:rPr>
          <w:color w:val="000000"/>
        </w:rPr>
        <w:t>neposrednu</w:t>
      </w:r>
      <w:r>
        <w:rPr>
          <w:color w:val="000000"/>
        </w:rPr>
        <w:t xml:space="preserve"> </w:t>
      </w:r>
      <w:r w:rsidR="0024550B">
        <w:rPr>
          <w:color w:val="000000"/>
        </w:rPr>
        <w:t>razmenu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2) </w:t>
      </w:r>
      <w:r w:rsidR="0024550B">
        <w:rPr>
          <w:color w:val="000000"/>
        </w:rPr>
        <w:t>kroz</w:t>
      </w:r>
      <w:r>
        <w:rPr>
          <w:color w:val="000000"/>
        </w:rPr>
        <w:t xml:space="preserve"> </w:t>
      </w:r>
      <w:r w:rsidR="0024550B">
        <w:rPr>
          <w:color w:val="000000"/>
        </w:rPr>
        <w:t>integraciju</w:t>
      </w:r>
      <w:r>
        <w:rPr>
          <w:color w:val="000000"/>
        </w:rPr>
        <w:t xml:space="preserve"> </w:t>
      </w:r>
      <w:r w:rsidR="0024550B">
        <w:rPr>
          <w:color w:val="000000"/>
        </w:rPr>
        <w:t>sa</w:t>
      </w:r>
      <w:r>
        <w:rPr>
          <w:color w:val="000000"/>
        </w:rPr>
        <w:t xml:space="preserve"> </w:t>
      </w:r>
      <w:r w:rsidR="0024550B">
        <w:rPr>
          <w:color w:val="000000"/>
        </w:rPr>
        <w:t>JIS</w:t>
      </w:r>
      <w:r>
        <w:rPr>
          <w:color w:val="000000"/>
        </w:rPr>
        <w:t>-</w:t>
      </w:r>
      <w:r w:rsidR="0024550B">
        <w:rPr>
          <w:color w:val="000000"/>
        </w:rPr>
        <w:t>om</w:t>
      </w:r>
      <w:r>
        <w:rPr>
          <w:color w:val="000000"/>
        </w:rPr>
        <w:t xml:space="preserve"> </w:t>
      </w:r>
      <w:r w:rsidR="0024550B">
        <w:rPr>
          <w:color w:val="000000"/>
        </w:rPr>
        <w:t>i</w:t>
      </w:r>
      <w:r>
        <w:rPr>
          <w:color w:val="000000"/>
        </w:rPr>
        <w:t xml:space="preserve"> </w:t>
      </w:r>
      <w:r w:rsidR="0024550B">
        <w:rPr>
          <w:color w:val="000000"/>
        </w:rPr>
        <w:t>podacima</w:t>
      </w:r>
      <w:r>
        <w:rPr>
          <w:color w:val="000000"/>
        </w:rPr>
        <w:t xml:space="preserve"> </w:t>
      </w:r>
      <w:r w:rsidR="0024550B">
        <w:rPr>
          <w:color w:val="000000"/>
        </w:rPr>
        <w:t>koji</w:t>
      </w:r>
      <w:r>
        <w:rPr>
          <w:color w:val="000000"/>
        </w:rPr>
        <w:t xml:space="preserve"> </w:t>
      </w:r>
      <w:r w:rsidR="0024550B">
        <w:rPr>
          <w:color w:val="000000"/>
        </w:rPr>
        <w:t>su</w:t>
      </w:r>
      <w:r>
        <w:rPr>
          <w:color w:val="000000"/>
        </w:rPr>
        <w:t xml:space="preserve"> </w:t>
      </w:r>
      <w:r w:rsidR="0024550B">
        <w:rPr>
          <w:color w:val="000000"/>
        </w:rPr>
        <w:t>prethodno</w:t>
      </w:r>
      <w:r>
        <w:rPr>
          <w:color w:val="000000"/>
        </w:rPr>
        <w:t xml:space="preserve"> </w:t>
      </w:r>
      <w:r w:rsidR="0024550B">
        <w:rPr>
          <w:color w:val="000000"/>
        </w:rPr>
        <w:t>određeni</w:t>
      </w:r>
      <w:r>
        <w:rPr>
          <w:color w:val="000000"/>
        </w:rPr>
        <w:t xml:space="preserve"> </w:t>
      </w:r>
      <w:r w:rsidR="0024550B">
        <w:rPr>
          <w:color w:val="000000"/>
        </w:rPr>
        <w:t>kao</w:t>
      </w:r>
      <w:r>
        <w:rPr>
          <w:color w:val="000000"/>
        </w:rPr>
        <w:t xml:space="preserve"> </w:t>
      </w:r>
      <w:r w:rsidR="0024550B">
        <w:rPr>
          <w:color w:val="000000"/>
        </w:rPr>
        <w:t>dostupni</w:t>
      </w:r>
      <w:r>
        <w:rPr>
          <w:color w:val="000000"/>
        </w:rPr>
        <w:t xml:space="preserve"> – </w:t>
      </w:r>
      <w:r w:rsidR="0024550B">
        <w:rPr>
          <w:color w:val="000000"/>
        </w:rPr>
        <w:t>uz</w:t>
      </w:r>
      <w:r>
        <w:rPr>
          <w:color w:val="000000"/>
        </w:rPr>
        <w:t xml:space="preserve"> </w:t>
      </w:r>
      <w:r w:rsidR="0024550B">
        <w:rPr>
          <w:color w:val="000000"/>
        </w:rPr>
        <w:t>obezbeđivanje</w:t>
      </w:r>
      <w:r>
        <w:rPr>
          <w:color w:val="000000"/>
        </w:rPr>
        <w:t xml:space="preserve"> </w:t>
      </w:r>
      <w:r w:rsidR="0024550B">
        <w:rPr>
          <w:color w:val="000000"/>
        </w:rPr>
        <w:t>dvosmerne</w:t>
      </w:r>
      <w:r>
        <w:rPr>
          <w:color w:val="000000"/>
        </w:rPr>
        <w:t xml:space="preserve"> </w:t>
      </w:r>
      <w:r w:rsidR="0024550B">
        <w:rPr>
          <w:color w:val="000000"/>
        </w:rPr>
        <w:t>komunikacije</w:t>
      </w:r>
      <w:r>
        <w:rPr>
          <w:color w:val="000000"/>
        </w:rPr>
        <w:t xml:space="preserve">, </w:t>
      </w:r>
      <w:r w:rsidR="0024550B">
        <w:rPr>
          <w:color w:val="000000"/>
        </w:rPr>
        <w:t>korišćenjem</w:t>
      </w:r>
      <w:r>
        <w:rPr>
          <w:color w:val="000000"/>
        </w:rPr>
        <w:t xml:space="preserve"> </w:t>
      </w:r>
      <w:r w:rsidR="0024550B">
        <w:rPr>
          <w:color w:val="000000"/>
        </w:rPr>
        <w:t>tehnologije</w:t>
      </w:r>
      <w:r>
        <w:rPr>
          <w:color w:val="000000"/>
        </w:rPr>
        <w:t xml:space="preserve"> WEB </w:t>
      </w:r>
      <w:r w:rsidR="0024550B">
        <w:rPr>
          <w:color w:val="000000"/>
        </w:rPr>
        <w:t>servisa</w:t>
      </w:r>
      <w:r>
        <w:rPr>
          <w:color w:val="000000"/>
        </w:rPr>
        <w:t xml:space="preserve">, </w:t>
      </w:r>
      <w:r w:rsidR="0024550B">
        <w:rPr>
          <w:color w:val="000000"/>
        </w:rPr>
        <w:t>a</w:t>
      </w:r>
      <w:r>
        <w:rPr>
          <w:color w:val="000000"/>
        </w:rPr>
        <w:t xml:space="preserve"> </w:t>
      </w:r>
      <w:r w:rsidR="0024550B">
        <w:rPr>
          <w:color w:val="000000"/>
        </w:rPr>
        <w:t>ne</w:t>
      </w:r>
      <w:r>
        <w:rPr>
          <w:color w:val="000000"/>
        </w:rPr>
        <w:t xml:space="preserve"> </w:t>
      </w:r>
      <w:r w:rsidR="0024550B">
        <w:rPr>
          <w:color w:val="000000"/>
        </w:rPr>
        <w:t>direktnog</w:t>
      </w:r>
      <w:r>
        <w:rPr>
          <w:color w:val="000000"/>
        </w:rPr>
        <w:t xml:space="preserve"> </w:t>
      </w:r>
      <w:r w:rsidR="0024550B">
        <w:rPr>
          <w:color w:val="000000"/>
        </w:rPr>
        <w:t>pristupa</w:t>
      </w:r>
      <w:r>
        <w:rPr>
          <w:color w:val="000000"/>
        </w:rPr>
        <w:t xml:space="preserve"> </w:t>
      </w:r>
      <w:r w:rsidR="0024550B">
        <w:rPr>
          <w:color w:val="000000"/>
        </w:rPr>
        <w:t>bazama</w:t>
      </w:r>
      <w:r>
        <w:rPr>
          <w:color w:val="000000"/>
        </w:rPr>
        <w:t xml:space="preserve"> </w:t>
      </w:r>
      <w:r w:rsidR="0024550B">
        <w:rPr>
          <w:color w:val="000000"/>
        </w:rPr>
        <w:t>podataka</w:t>
      </w:r>
      <w:r>
        <w:rPr>
          <w:color w:val="000000"/>
        </w:rPr>
        <w:t xml:space="preserve"> </w:t>
      </w:r>
      <w:r w:rsidR="0024550B">
        <w:rPr>
          <w:color w:val="000000"/>
        </w:rPr>
        <w:t>JIS</w:t>
      </w:r>
      <w:r>
        <w:rPr>
          <w:color w:val="000000"/>
        </w:rPr>
        <w:t>-</w:t>
      </w:r>
      <w:r w:rsidR="0024550B">
        <w:rPr>
          <w:color w:val="000000"/>
        </w:rPr>
        <w:t>a</w:t>
      </w:r>
      <w:r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ima</w:t>
      </w:r>
      <w:r w:rsidR="00323F76">
        <w:rPr>
          <w:color w:val="000000"/>
        </w:rPr>
        <w:t xml:space="preserve"> </w:t>
      </w:r>
      <w:r>
        <w:rPr>
          <w:color w:val="000000"/>
        </w:rPr>
        <w:t>jedinstven</w:t>
      </w:r>
      <w:r w:rsidR="00323F76">
        <w:rPr>
          <w:color w:val="000000"/>
        </w:rPr>
        <w:t xml:space="preserve"> </w:t>
      </w:r>
      <w:r>
        <w:rPr>
          <w:color w:val="000000"/>
        </w:rPr>
        <w:t>interfejs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model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svaku</w:t>
      </w:r>
      <w:r w:rsidR="00323F76">
        <w:rPr>
          <w:color w:val="000000"/>
        </w:rPr>
        <w:t xml:space="preserve"> </w:t>
      </w:r>
      <w:r>
        <w:rPr>
          <w:color w:val="000000"/>
        </w:rPr>
        <w:t>vrstu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 xml:space="preserve"> </w:t>
      </w:r>
      <w:r>
        <w:rPr>
          <w:color w:val="000000"/>
        </w:rPr>
        <w:t>kojima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omogućava</w:t>
      </w:r>
      <w:r w:rsidR="00323F76">
        <w:rPr>
          <w:color w:val="000000"/>
        </w:rPr>
        <w:t xml:space="preserve"> </w:t>
      </w:r>
      <w:r>
        <w:rPr>
          <w:color w:val="000000"/>
        </w:rPr>
        <w:t>preuzimanje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svih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, </w:t>
      </w:r>
      <w:r>
        <w:rPr>
          <w:color w:val="000000"/>
        </w:rPr>
        <w:t>shodno</w:t>
      </w:r>
      <w:r w:rsidR="00323F76">
        <w:rPr>
          <w:color w:val="000000"/>
        </w:rPr>
        <w:t xml:space="preserve"> </w:t>
      </w:r>
      <w:r>
        <w:rPr>
          <w:color w:val="000000"/>
        </w:rPr>
        <w:t>Pravilniku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tehničkom</w:t>
      </w:r>
      <w:r w:rsidR="00323F76">
        <w:rPr>
          <w:color w:val="000000"/>
        </w:rPr>
        <w:t xml:space="preserve"> </w:t>
      </w:r>
      <w:r>
        <w:rPr>
          <w:color w:val="000000"/>
        </w:rPr>
        <w:t>pregledu</w:t>
      </w:r>
      <w:r w:rsidR="00323F76">
        <w:rPr>
          <w:color w:val="000000"/>
        </w:rPr>
        <w:t xml:space="preserve">, </w:t>
      </w:r>
      <w:r>
        <w:rPr>
          <w:color w:val="000000"/>
        </w:rPr>
        <w:t>koriste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tehničkom</w:t>
      </w:r>
      <w:r w:rsidR="00323F76">
        <w:rPr>
          <w:color w:val="000000"/>
        </w:rPr>
        <w:t xml:space="preserve"> </w:t>
      </w:r>
      <w:r>
        <w:rPr>
          <w:color w:val="000000"/>
        </w:rPr>
        <w:t>pregledu</w:t>
      </w:r>
      <w:r w:rsidR="00323F76">
        <w:rPr>
          <w:color w:val="000000"/>
        </w:rPr>
        <w:t xml:space="preserve"> (</w:t>
      </w:r>
      <w:r>
        <w:rPr>
          <w:color w:val="000000"/>
        </w:rPr>
        <w:t>izmerene</w:t>
      </w:r>
      <w:r w:rsidR="00323F76">
        <w:rPr>
          <w:color w:val="000000"/>
        </w:rPr>
        <w:t xml:space="preserve"> </w:t>
      </w:r>
      <w:r>
        <w:rPr>
          <w:color w:val="000000"/>
        </w:rPr>
        <w:t>vrednosti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vreme</w:t>
      </w:r>
      <w:r w:rsidR="00323F76">
        <w:rPr>
          <w:color w:val="000000"/>
        </w:rPr>
        <w:t xml:space="preserve"> </w:t>
      </w:r>
      <w:r>
        <w:rPr>
          <w:color w:val="000000"/>
        </w:rPr>
        <w:t>merenje</w:t>
      </w:r>
      <w:r w:rsidR="00323F76">
        <w:rPr>
          <w:color w:val="000000"/>
        </w:rPr>
        <w:t xml:space="preserve"> </w:t>
      </w:r>
      <w:r>
        <w:rPr>
          <w:color w:val="000000"/>
        </w:rPr>
        <w:t>koje</w:t>
      </w:r>
      <w:r w:rsidR="00323F76">
        <w:rPr>
          <w:color w:val="000000"/>
        </w:rPr>
        <w:t xml:space="preserve"> </w:t>
      </w:r>
      <w:r>
        <w:rPr>
          <w:color w:val="000000"/>
        </w:rPr>
        <w:t>je</w:t>
      </w:r>
      <w:r w:rsidR="00323F76">
        <w:rPr>
          <w:color w:val="000000"/>
        </w:rPr>
        <w:t xml:space="preserve"> </w:t>
      </w:r>
      <w:r>
        <w:rPr>
          <w:color w:val="000000"/>
        </w:rPr>
        <w:t>sistemsko</w:t>
      </w:r>
      <w:r w:rsidR="00323F76">
        <w:rPr>
          <w:color w:val="000000"/>
        </w:rPr>
        <w:t xml:space="preserve">) 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su</w:t>
      </w:r>
      <w:r w:rsidR="00323F76">
        <w:rPr>
          <w:color w:val="000000"/>
        </w:rPr>
        <w:t xml:space="preserve"> </w:t>
      </w:r>
      <w:r>
        <w:rPr>
          <w:color w:val="000000"/>
        </w:rPr>
        <w:t>potrebni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utvrđivanje</w:t>
      </w:r>
      <w:r w:rsidR="00323F76">
        <w:rPr>
          <w:color w:val="000000"/>
        </w:rPr>
        <w:t xml:space="preserve"> </w:t>
      </w:r>
      <w:r>
        <w:rPr>
          <w:color w:val="000000"/>
        </w:rPr>
        <w:t>tehničke</w:t>
      </w:r>
      <w:r w:rsidR="00323F76">
        <w:rPr>
          <w:color w:val="000000"/>
        </w:rPr>
        <w:t xml:space="preserve"> </w:t>
      </w:r>
      <w:r>
        <w:rPr>
          <w:color w:val="000000"/>
        </w:rPr>
        <w:t>ispravnosti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,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to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>:</w:t>
      </w:r>
    </w:p>
    <w:p w:rsidR="005E211E" w:rsidRDefault="00323F76">
      <w:pPr>
        <w:spacing w:after="150"/>
      </w:pPr>
      <w:r>
        <w:rPr>
          <w:color w:val="000000"/>
        </w:rPr>
        <w:t xml:space="preserve">1)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merenje</w:t>
      </w:r>
      <w:r>
        <w:rPr>
          <w:color w:val="000000"/>
        </w:rPr>
        <w:t xml:space="preserve"> </w:t>
      </w:r>
      <w:r w:rsidR="0024550B">
        <w:rPr>
          <w:color w:val="000000"/>
        </w:rPr>
        <w:t>sila</w:t>
      </w:r>
      <w:r>
        <w:rPr>
          <w:color w:val="000000"/>
        </w:rPr>
        <w:t xml:space="preserve"> </w:t>
      </w:r>
      <w:r w:rsidR="0024550B">
        <w:rPr>
          <w:color w:val="000000"/>
        </w:rPr>
        <w:t>kočenja</w:t>
      </w:r>
      <w:r>
        <w:rPr>
          <w:color w:val="000000"/>
        </w:rPr>
        <w:t xml:space="preserve"> </w:t>
      </w:r>
      <w:r w:rsidR="0024550B">
        <w:rPr>
          <w:color w:val="000000"/>
        </w:rPr>
        <w:t>na</w:t>
      </w:r>
      <w:r>
        <w:rPr>
          <w:color w:val="000000"/>
        </w:rPr>
        <w:t xml:space="preserve"> </w:t>
      </w:r>
      <w:r w:rsidR="0024550B">
        <w:rPr>
          <w:color w:val="000000"/>
        </w:rPr>
        <w:t>obimu</w:t>
      </w:r>
      <w:r>
        <w:rPr>
          <w:color w:val="000000"/>
        </w:rPr>
        <w:t xml:space="preserve"> </w:t>
      </w:r>
      <w:r w:rsidR="0024550B">
        <w:rPr>
          <w:color w:val="000000"/>
        </w:rPr>
        <w:t>točkova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2)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merenje</w:t>
      </w:r>
      <w:r>
        <w:rPr>
          <w:color w:val="000000"/>
        </w:rPr>
        <w:t xml:space="preserve"> </w:t>
      </w:r>
      <w:r w:rsidR="0024550B">
        <w:rPr>
          <w:color w:val="000000"/>
        </w:rPr>
        <w:t>dimnosti</w:t>
      </w:r>
      <w:r>
        <w:rPr>
          <w:color w:val="000000"/>
        </w:rPr>
        <w:t xml:space="preserve"> </w:t>
      </w:r>
      <w:r w:rsidR="0024550B">
        <w:rPr>
          <w:color w:val="000000"/>
        </w:rPr>
        <w:t>izduvnih</w:t>
      </w:r>
      <w:r>
        <w:rPr>
          <w:color w:val="000000"/>
        </w:rPr>
        <w:t xml:space="preserve"> </w:t>
      </w:r>
      <w:r w:rsidR="0024550B">
        <w:rPr>
          <w:color w:val="000000"/>
        </w:rPr>
        <w:t>gasova</w:t>
      </w:r>
      <w:r>
        <w:rPr>
          <w:color w:val="000000"/>
        </w:rPr>
        <w:t xml:space="preserve"> </w:t>
      </w:r>
      <w:r w:rsidR="0024550B">
        <w:rPr>
          <w:color w:val="000000"/>
        </w:rPr>
        <w:t>dizel</w:t>
      </w:r>
      <w:r>
        <w:rPr>
          <w:color w:val="000000"/>
        </w:rPr>
        <w:t xml:space="preserve"> </w:t>
      </w:r>
      <w:r w:rsidR="0024550B">
        <w:rPr>
          <w:color w:val="000000"/>
        </w:rPr>
        <w:t>motora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3)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merenje</w:t>
      </w:r>
      <w:r>
        <w:rPr>
          <w:color w:val="000000"/>
        </w:rPr>
        <w:t xml:space="preserve"> </w:t>
      </w:r>
      <w:r w:rsidR="0024550B">
        <w:rPr>
          <w:color w:val="000000"/>
        </w:rPr>
        <w:t>emisije</w:t>
      </w:r>
      <w:r>
        <w:rPr>
          <w:color w:val="000000"/>
        </w:rPr>
        <w:t xml:space="preserve"> </w:t>
      </w:r>
      <w:r w:rsidR="0024550B">
        <w:rPr>
          <w:color w:val="000000"/>
        </w:rPr>
        <w:t>izduvnih</w:t>
      </w:r>
      <w:r>
        <w:rPr>
          <w:color w:val="000000"/>
        </w:rPr>
        <w:t xml:space="preserve"> </w:t>
      </w:r>
      <w:r w:rsidR="0024550B">
        <w:rPr>
          <w:color w:val="000000"/>
        </w:rPr>
        <w:t>gasova</w:t>
      </w:r>
      <w:r>
        <w:rPr>
          <w:color w:val="000000"/>
        </w:rPr>
        <w:t xml:space="preserve"> </w:t>
      </w:r>
      <w:r w:rsidR="0024550B">
        <w:rPr>
          <w:color w:val="000000"/>
        </w:rPr>
        <w:t>motora</w:t>
      </w:r>
      <w:r>
        <w:rPr>
          <w:color w:val="000000"/>
        </w:rPr>
        <w:t xml:space="preserve"> </w:t>
      </w:r>
      <w:r w:rsidR="0024550B">
        <w:rPr>
          <w:color w:val="000000"/>
        </w:rPr>
        <w:t>sa</w:t>
      </w:r>
      <w:r>
        <w:rPr>
          <w:color w:val="000000"/>
        </w:rPr>
        <w:t xml:space="preserve"> </w:t>
      </w:r>
      <w:r w:rsidR="0024550B">
        <w:rPr>
          <w:color w:val="000000"/>
        </w:rPr>
        <w:t>aktivnim</w:t>
      </w:r>
      <w:r>
        <w:rPr>
          <w:color w:val="000000"/>
        </w:rPr>
        <w:t xml:space="preserve"> </w:t>
      </w:r>
      <w:r w:rsidR="0024550B">
        <w:rPr>
          <w:color w:val="000000"/>
        </w:rPr>
        <w:t>palјenjem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4)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merenje</w:t>
      </w:r>
      <w:r>
        <w:rPr>
          <w:color w:val="000000"/>
        </w:rPr>
        <w:t xml:space="preserve"> </w:t>
      </w:r>
      <w:r w:rsidR="0024550B">
        <w:rPr>
          <w:color w:val="000000"/>
        </w:rPr>
        <w:t>brzine</w:t>
      </w:r>
      <w:r>
        <w:rPr>
          <w:color w:val="000000"/>
        </w:rPr>
        <w:t xml:space="preserve"> </w:t>
      </w:r>
      <w:r w:rsidR="0024550B">
        <w:rPr>
          <w:color w:val="000000"/>
        </w:rPr>
        <w:t>mopeda</w:t>
      </w:r>
      <w:r>
        <w:rPr>
          <w:color w:val="000000"/>
        </w:rPr>
        <w:t>;</w:t>
      </w:r>
    </w:p>
    <w:p w:rsidR="005E211E" w:rsidRDefault="00323F76">
      <w:pPr>
        <w:spacing w:after="150"/>
      </w:pPr>
      <w:r>
        <w:rPr>
          <w:color w:val="000000"/>
        </w:rPr>
        <w:t xml:space="preserve">5)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merenje</w:t>
      </w:r>
      <w:r>
        <w:rPr>
          <w:color w:val="000000"/>
        </w:rPr>
        <w:t xml:space="preserve"> </w:t>
      </w:r>
      <w:r w:rsidR="0024550B">
        <w:rPr>
          <w:color w:val="000000"/>
        </w:rPr>
        <w:t>usporenja</w:t>
      </w:r>
      <w:r>
        <w:rPr>
          <w:color w:val="000000"/>
        </w:rPr>
        <w:t xml:space="preserve"> </w:t>
      </w:r>
      <w:r w:rsidR="0024550B">
        <w:rPr>
          <w:color w:val="000000"/>
        </w:rPr>
        <w:t>vozil</w:t>
      </w:r>
      <w:r>
        <w:rPr>
          <w:color w:val="000000"/>
        </w:rPr>
        <w:t>a;</w:t>
      </w:r>
    </w:p>
    <w:p w:rsidR="005E211E" w:rsidRDefault="00323F76">
      <w:pPr>
        <w:spacing w:after="150"/>
      </w:pPr>
      <w:r>
        <w:rPr>
          <w:color w:val="000000"/>
        </w:rPr>
        <w:t xml:space="preserve">6) </w:t>
      </w:r>
      <w:r w:rsidR="0024550B">
        <w:rPr>
          <w:color w:val="000000"/>
        </w:rPr>
        <w:t>za</w:t>
      </w:r>
      <w:r>
        <w:rPr>
          <w:color w:val="000000"/>
        </w:rPr>
        <w:t xml:space="preserve"> </w:t>
      </w:r>
      <w:r w:rsidR="0024550B">
        <w:rPr>
          <w:color w:val="000000"/>
        </w:rPr>
        <w:t>merenje</w:t>
      </w:r>
      <w:r>
        <w:rPr>
          <w:color w:val="000000"/>
        </w:rPr>
        <w:t xml:space="preserve"> </w:t>
      </w:r>
      <w:r w:rsidR="0024550B">
        <w:rPr>
          <w:color w:val="000000"/>
        </w:rPr>
        <w:t>osovinskog</w:t>
      </w:r>
      <w:r>
        <w:rPr>
          <w:color w:val="000000"/>
        </w:rPr>
        <w:t xml:space="preserve"> </w:t>
      </w:r>
      <w:r w:rsidR="0024550B">
        <w:rPr>
          <w:color w:val="000000"/>
        </w:rPr>
        <w:t>opterećenja</w:t>
      </w:r>
      <w:r>
        <w:rPr>
          <w:color w:val="000000"/>
        </w:rPr>
        <w:t xml:space="preserve"> </w:t>
      </w:r>
      <w:r w:rsidR="0024550B">
        <w:rPr>
          <w:color w:val="000000"/>
        </w:rPr>
        <w:t>vozila</w:t>
      </w:r>
      <w:r>
        <w:rPr>
          <w:color w:val="000000"/>
        </w:rPr>
        <w:t xml:space="preserve"> (</w:t>
      </w:r>
      <w:r w:rsidR="0024550B">
        <w:rPr>
          <w:color w:val="000000"/>
        </w:rPr>
        <w:t>vaga</w:t>
      </w:r>
      <w:r>
        <w:rPr>
          <w:color w:val="000000"/>
        </w:rPr>
        <w:t>).</w:t>
      </w:r>
    </w:p>
    <w:p w:rsidR="005E211E" w:rsidRDefault="0024550B">
      <w:pPr>
        <w:spacing w:after="150"/>
      </w:pPr>
      <w:r>
        <w:rPr>
          <w:color w:val="000000"/>
        </w:rPr>
        <w:t>Ako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tehničkim</w:t>
      </w:r>
      <w:r w:rsidR="00323F76">
        <w:rPr>
          <w:color w:val="000000"/>
        </w:rPr>
        <w:t xml:space="preserve"> </w:t>
      </w:r>
      <w:r>
        <w:rPr>
          <w:color w:val="000000"/>
        </w:rPr>
        <w:t>pregledima</w:t>
      </w:r>
      <w:r w:rsidR="00323F76">
        <w:rPr>
          <w:color w:val="000000"/>
        </w:rPr>
        <w:t xml:space="preserve"> </w:t>
      </w:r>
      <w:r>
        <w:rPr>
          <w:color w:val="000000"/>
        </w:rPr>
        <w:t>postoji</w:t>
      </w:r>
      <w:r w:rsidR="00323F76">
        <w:rPr>
          <w:color w:val="000000"/>
        </w:rPr>
        <w:t xml:space="preserve"> </w:t>
      </w:r>
      <w:r>
        <w:rPr>
          <w:color w:val="000000"/>
        </w:rPr>
        <w:t>više</w:t>
      </w:r>
      <w:r w:rsidR="00323F76">
        <w:rPr>
          <w:color w:val="000000"/>
        </w:rPr>
        <w:t xml:space="preserve"> </w:t>
      </w:r>
      <w:r>
        <w:rPr>
          <w:color w:val="000000"/>
        </w:rPr>
        <w:t>različitih</w:t>
      </w:r>
      <w:r w:rsidR="00323F76">
        <w:rPr>
          <w:color w:val="000000"/>
        </w:rPr>
        <w:t xml:space="preserve"> </w:t>
      </w:r>
      <w:r>
        <w:rPr>
          <w:color w:val="000000"/>
        </w:rPr>
        <w:t>proizvođača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istu</w:t>
      </w:r>
      <w:r w:rsidR="00323F76">
        <w:rPr>
          <w:color w:val="000000"/>
        </w:rPr>
        <w:t xml:space="preserve"> </w:t>
      </w:r>
      <w:r>
        <w:rPr>
          <w:color w:val="000000"/>
        </w:rPr>
        <w:t>vrstu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 xml:space="preserve"> (</w:t>
      </w:r>
      <w:r>
        <w:rPr>
          <w:color w:val="000000"/>
        </w:rPr>
        <w:t>npr</w:t>
      </w:r>
      <w:r w:rsidR="00323F76">
        <w:rPr>
          <w:color w:val="000000"/>
        </w:rPr>
        <w:t xml:space="preserve">. </w:t>
      </w:r>
      <w:r>
        <w:rPr>
          <w:color w:val="000000"/>
        </w:rPr>
        <w:t>različiti</w:t>
      </w:r>
      <w:r w:rsidR="00323F76">
        <w:rPr>
          <w:color w:val="000000"/>
        </w:rPr>
        <w:t xml:space="preserve"> </w:t>
      </w:r>
      <w:r>
        <w:rPr>
          <w:color w:val="000000"/>
        </w:rPr>
        <w:t>proizvođači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merenje</w:t>
      </w:r>
      <w:r w:rsidR="00323F76">
        <w:rPr>
          <w:color w:val="000000"/>
        </w:rPr>
        <w:t xml:space="preserve"> </w:t>
      </w:r>
      <w:r>
        <w:rPr>
          <w:color w:val="000000"/>
        </w:rPr>
        <w:t>sile</w:t>
      </w:r>
      <w:r w:rsidR="00323F76">
        <w:rPr>
          <w:color w:val="000000"/>
        </w:rPr>
        <w:t xml:space="preserve"> </w:t>
      </w:r>
      <w:r>
        <w:rPr>
          <w:color w:val="000000"/>
        </w:rPr>
        <w:t>kočenja</w:t>
      </w:r>
      <w:r w:rsidR="00323F76">
        <w:rPr>
          <w:color w:val="000000"/>
        </w:rPr>
        <w:t xml:space="preserve">), </w:t>
      </w:r>
      <w:r>
        <w:rPr>
          <w:color w:val="000000"/>
        </w:rPr>
        <w:t>svi</w:t>
      </w:r>
      <w:r w:rsidR="00323F76">
        <w:rPr>
          <w:color w:val="000000"/>
        </w:rPr>
        <w:t xml:space="preserve"> </w:t>
      </w:r>
      <w:r>
        <w:rPr>
          <w:color w:val="000000"/>
        </w:rPr>
        <w:lastRenderedPageBreak/>
        <w:t>proizvođači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prilagođavaju</w:t>
      </w:r>
      <w:r w:rsidR="00323F76">
        <w:rPr>
          <w:color w:val="000000"/>
        </w:rPr>
        <w:t xml:space="preserve"> </w:t>
      </w:r>
      <w:r>
        <w:rPr>
          <w:color w:val="000000"/>
        </w:rPr>
        <w:t>jednom</w:t>
      </w:r>
      <w:r w:rsidR="00323F76">
        <w:rPr>
          <w:color w:val="000000"/>
        </w:rPr>
        <w:t xml:space="preserve"> </w:t>
      </w:r>
      <w:r>
        <w:rPr>
          <w:color w:val="000000"/>
        </w:rPr>
        <w:t>zajedničkom</w:t>
      </w:r>
      <w:r w:rsidR="00323F76">
        <w:rPr>
          <w:color w:val="000000"/>
        </w:rPr>
        <w:t xml:space="preserve"> </w:t>
      </w:r>
      <w:r>
        <w:rPr>
          <w:color w:val="000000"/>
        </w:rPr>
        <w:t>interfejsu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modelu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će</w:t>
      </w:r>
      <w:r w:rsidR="00323F76">
        <w:rPr>
          <w:color w:val="000000"/>
        </w:rPr>
        <w:t xml:space="preserve"> </w:t>
      </w:r>
      <w:r>
        <w:rPr>
          <w:color w:val="000000"/>
        </w:rPr>
        <w:t>biti</w:t>
      </w:r>
      <w:r w:rsidR="00323F76">
        <w:rPr>
          <w:color w:val="000000"/>
        </w:rPr>
        <w:t xml:space="preserve"> </w:t>
      </w:r>
      <w:r>
        <w:rPr>
          <w:color w:val="000000"/>
        </w:rPr>
        <w:t>definisan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taj</w:t>
      </w:r>
      <w:r w:rsidR="00323F76">
        <w:rPr>
          <w:color w:val="000000"/>
        </w:rPr>
        <w:t xml:space="preserve"> </w:t>
      </w:r>
      <w:r>
        <w:rPr>
          <w:color w:val="000000"/>
        </w:rPr>
        <w:t>tip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Podaci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 xml:space="preserve"> </w:t>
      </w:r>
      <w:r>
        <w:rPr>
          <w:color w:val="000000"/>
        </w:rPr>
        <w:t>preuzimaju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automatski</w:t>
      </w:r>
      <w:r w:rsidR="00323F76">
        <w:rPr>
          <w:color w:val="000000"/>
        </w:rPr>
        <w:t xml:space="preserve"> </w:t>
      </w:r>
      <w:r>
        <w:rPr>
          <w:color w:val="000000"/>
        </w:rPr>
        <w:t>ili</w:t>
      </w:r>
      <w:r w:rsidR="00323F76">
        <w:rPr>
          <w:color w:val="000000"/>
        </w:rPr>
        <w:t xml:space="preserve"> </w:t>
      </w:r>
      <w:r>
        <w:rPr>
          <w:color w:val="000000"/>
        </w:rPr>
        <w:t>kroz</w:t>
      </w:r>
      <w:r w:rsidR="00323F76">
        <w:rPr>
          <w:color w:val="000000"/>
        </w:rPr>
        <w:t xml:space="preserve"> </w:t>
      </w:r>
      <w:r>
        <w:rPr>
          <w:color w:val="000000"/>
        </w:rPr>
        <w:t>izložene</w:t>
      </w:r>
      <w:r w:rsidR="00323F76">
        <w:rPr>
          <w:color w:val="000000"/>
        </w:rPr>
        <w:t xml:space="preserve"> </w:t>
      </w:r>
      <w:r>
        <w:rPr>
          <w:color w:val="000000"/>
        </w:rPr>
        <w:t>servise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strani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>-</w:t>
      </w:r>
      <w:r>
        <w:rPr>
          <w:color w:val="000000"/>
        </w:rPr>
        <w:t>a</w:t>
      </w:r>
      <w:r w:rsidR="00323F76">
        <w:rPr>
          <w:color w:val="000000"/>
        </w:rPr>
        <w:t xml:space="preserve">, </w:t>
      </w:r>
      <w:r>
        <w:rPr>
          <w:color w:val="000000"/>
        </w:rPr>
        <w:t>ili</w:t>
      </w:r>
      <w:r w:rsidR="00323F76">
        <w:rPr>
          <w:color w:val="000000"/>
        </w:rPr>
        <w:t xml:space="preserve"> </w:t>
      </w:r>
      <w:r>
        <w:rPr>
          <w:color w:val="000000"/>
        </w:rPr>
        <w:t>kroz</w:t>
      </w:r>
      <w:r w:rsidR="00323F76">
        <w:rPr>
          <w:color w:val="000000"/>
        </w:rPr>
        <w:t xml:space="preserve"> </w:t>
      </w:r>
      <w:r>
        <w:rPr>
          <w:color w:val="000000"/>
        </w:rPr>
        <w:t>dostavlјanje</w:t>
      </w:r>
      <w:r w:rsidR="00323F76">
        <w:rPr>
          <w:color w:val="000000"/>
        </w:rPr>
        <w:t xml:space="preserve"> </w:t>
      </w:r>
      <w:r>
        <w:rPr>
          <w:color w:val="000000"/>
        </w:rPr>
        <w:t>datoteke</w:t>
      </w:r>
      <w:r w:rsidR="00323F76">
        <w:rPr>
          <w:color w:val="000000"/>
        </w:rPr>
        <w:t xml:space="preserve"> </w:t>
      </w:r>
      <w:r>
        <w:rPr>
          <w:color w:val="000000"/>
        </w:rPr>
        <w:t>nastale</w:t>
      </w:r>
      <w:r w:rsidR="00323F76">
        <w:rPr>
          <w:color w:val="000000"/>
        </w:rPr>
        <w:t xml:space="preserve"> </w:t>
      </w:r>
      <w:r>
        <w:rPr>
          <w:color w:val="000000"/>
        </w:rPr>
        <w:t>izvozom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merenjima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 xml:space="preserve"> – </w:t>
      </w:r>
      <w:r>
        <w:rPr>
          <w:color w:val="000000"/>
        </w:rPr>
        <w:t>koje</w:t>
      </w:r>
      <w:r w:rsidR="00323F76">
        <w:rPr>
          <w:color w:val="000000"/>
        </w:rPr>
        <w:t xml:space="preserve"> </w:t>
      </w:r>
      <w:r>
        <w:rPr>
          <w:color w:val="000000"/>
        </w:rPr>
        <w:t>kontrolor</w:t>
      </w:r>
      <w:r w:rsidR="00323F76">
        <w:rPr>
          <w:color w:val="000000"/>
        </w:rPr>
        <w:t xml:space="preserve"> </w:t>
      </w:r>
      <w:r>
        <w:rPr>
          <w:color w:val="000000"/>
        </w:rPr>
        <w:t>dostavlјa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preko</w:t>
      </w:r>
      <w:r w:rsidR="00323F76">
        <w:rPr>
          <w:color w:val="000000"/>
        </w:rPr>
        <w:t xml:space="preserve"> </w:t>
      </w:r>
      <w:r>
        <w:rPr>
          <w:color w:val="000000"/>
        </w:rPr>
        <w:t>aplikativnih</w:t>
      </w:r>
      <w:r w:rsidR="00323F76">
        <w:rPr>
          <w:color w:val="000000"/>
        </w:rPr>
        <w:t xml:space="preserve"> </w:t>
      </w:r>
      <w:r>
        <w:rPr>
          <w:color w:val="000000"/>
        </w:rPr>
        <w:t>formi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Podaci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izvršenim</w:t>
      </w:r>
      <w:r w:rsidR="00323F76">
        <w:rPr>
          <w:color w:val="000000"/>
        </w:rPr>
        <w:t xml:space="preserve"> </w:t>
      </w:r>
      <w:r>
        <w:rPr>
          <w:color w:val="000000"/>
        </w:rPr>
        <w:t>merenjima</w:t>
      </w:r>
      <w:r w:rsidR="00323F76">
        <w:rPr>
          <w:color w:val="000000"/>
        </w:rPr>
        <w:t xml:space="preserve"> </w:t>
      </w:r>
      <w:r>
        <w:rPr>
          <w:color w:val="000000"/>
        </w:rPr>
        <w:t>pomoću</w:t>
      </w:r>
      <w:r w:rsidR="00323F76">
        <w:rPr>
          <w:color w:val="000000"/>
        </w:rPr>
        <w:t xml:space="preserve"> </w:t>
      </w:r>
      <w:r>
        <w:rPr>
          <w:color w:val="000000"/>
        </w:rPr>
        <w:t>uređaja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proračunima</w:t>
      </w:r>
      <w:r w:rsidR="00323F76">
        <w:rPr>
          <w:color w:val="000000"/>
        </w:rPr>
        <w:t xml:space="preserve">, </w:t>
      </w:r>
      <w:r>
        <w:rPr>
          <w:color w:val="000000"/>
        </w:rPr>
        <w:t>odnosno</w:t>
      </w:r>
      <w:r w:rsidR="00323F76">
        <w:rPr>
          <w:color w:val="000000"/>
        </w:rPr>
        <w:t xml:space="preserve"> </w:t>
      </w:r>
      <w:r>
        <w:rPr>
          <w:color w:val="000000"/>
        </w:rPr>
        <w:t>podaci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prethodno</w:t>
      </w:r>
      <w:r w:rsidR="00323F76">
        <w:rPr>
          <w:color w:val="000000"/>
        </w:rPr>
        <w:t xml:space="preserve"> </w:t>
      </w:r>
      <w:r>
        <w:rPr>
          <w:color w:val="000000"/>
        </w:rPr>
        <w:t>definisanim</w:t>
      </w:r>
      <w:r w:rsidR="00323F76">
        <w:rPr>
          <w:color w:val="000000"/>
        </w:rPr>
        <w:t xml:space="preserve"> </w:t>
      </w:r>
      <w:r>
        <w:rPr>
          <w:color w:val="000000"/>
        </w:rPr>
        <w:t>dozvolјenim</w:t>
      </w:r>
      <w:r w:rsidR="00323F76">
        <w:rPr>
          <w:color w:val="000000"/>
        </w:rPr>
        <w:t xml:space="preserve"> </w:t>
      </w:r>
      <w:r>
        <w:rPr>
          <w:color w:val="000000"/>
        </w:rPr>
        <w:t>vrednostima</w:t>
      </w:r>
      <w:r w:rsidR="00323F76">
        <w:rPr>
          <w:color w:val="000000"/>
        </w:rPr>
        <w:t xml:space="preserve"> </w:t>
      </w:r>
      <w:r>
        <w:rPr>
          <w:color w:val="000000"/>
        </w:rPr>
        <w:t>parametara</w:t>
      </w:r>
      <w:r w:rsidR="00323F76">
        <w:rPr>
          <w:color w:val="000000"/>
        </w:rPr>
        <w:t xml:space="preserve"> </w:t>
      </w:r>
      <w:r>
        <w:rPr>
          <w:color w:val="000000"/>
        </w:rPr>
        <w:t>merenja</w:t>
      </w:r>
      <w:r w:rsidR="00323F76">
        <w:rPr>
          <w:color w:val="000000"/>
        </w:rPr>
        <w:t xml:space="preserve">,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zavisnosti</w:t>
      </w:r>
      <w:r w:rsidR="00323F76">
        <w:rPr>
          <w:color w:val="000000"/>
        </w:rPr>
        <w:t xml:space="preserve"> </w:t>
      </w:r>
      <w:r>
        <w:rPr>
          <w:color w:val="000000"/>
        </w:rPr>
        <w:t>od</w:t>
      </w:r>
      <w:r w:rsidR="00323F76">
        <w:rPr>
          <w:color w:val="000000"/>
        </w:rPr>
        <w:t xml:space="preserve"> </w:t>
      </w:r>
      <w:r>
        <w:rPr>
          <w:color w:val="000000"/>
        </w:rPr>
        <w:t>vrste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, </w:t>
      </w:r>
      <w:r>
        <w:rPr>
          <w:color w:val="000000"/>
        </w:rPr>
        <w:t>kao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proračun</w:t>
      </w:r>
      <w:r w:rsidR="00323F76">
        <w:rPr>
          <w:color w:val="000000"/>
        </w:rPr>
        <w:t xml:space="preserve"> </w:t>
      </w:r>
      <w:r>
        <w:rPr>
          <w:color w:val="000000"/>
        </w:rPr>
        <w:t>potrebnih</w:t>
      </w:r>
      <w:r w:rsidR="00323F76">
        <w:rPr>
          <w:color w:val="000000"/>
        </w:rPr>
        <w:t xml:space="preserve"> </w:t>
      </w:r>
      <w:r>
        <w:rPr>
          <w:color w:val="000000"/>
        </w:rPr>
        <w:t>parametara</w:t>
      </w:r>
      <w:r w:rsidR="00323F76">
        <w:rPr>
          <w:color w:val="000000"/>
        </w:rPr>
        <w:t xml:space="preserve"> (</w:t>
      </w:r>
      <w:r>
        <w:rPr>
          <w:color w:val="000000"/>
        </w:rPr>
        <w:t>kočni</w:t>
      </w:r>
      <w:r w:rsidR="00323F76">
        <w:rPr>
          <w:color w:val="000000"/>
        </w:rPr>
        <w:t xml:space="preserve"> </w:t>
      </w:r>
      <w:r>
        <w:rPr>
          <w:color w:val="000000"/>
        </w:rPr>
        <w:t>koeficijent</w:t>
      </w:r>
      <w:r w:rsidR="00323F76">
        <w:rPr>
          <w:color w:val="000000"/>
        </w:rPr>
        <w:t xml:space="preserve"> </w:t>
      </w:r>
      <w:r>
        <w:rPr>
          <w:color w:val="000000"/>
        </w:rPr>
        <w:t>sile</w:t>
      </w:r>
      <w:r w:rsidR="00323F76">
        <w:rPr>
          <w:color w:val="000000"/>
        </w:rPr>
        <w:t xml:space="preserve"> </w:t>
      </w:r>
      <w:r>
        <w:rPr>
          <w:color w:val="000000"/>
        </w:rPr>
        <w:t>kočenja</w:t>
      </w:r>
      <w:r w:rsidR="00323F76">
        <w:rPr>
          <w:color w:val="000000"/>
        </w:rPr>
        <w:t xml:space="preserve">, </w:t>
      </w:r>
      <w:r>
        <w:rPr>
          <w:color w:val="000000"/>
        </w:rPr>
        <w:t>razlika</w:t>
      </w:r>
      <w:r w:rsidR="00323F76">
        <w:rPr>
          <w:color w:val="000000"/>
        </w:rPr>
        <w:t xml:space="preserve"> </w:t>
      </w:r>
      <w:r>
        <w:rPr>
          <w:color w:val="000000"/>
        </w:rPr>
        <w:t>sile</w:t>
      </w:r>
      <w:r w:rsidR="00323F76">
        <w:rPr>
          <w:color w:val="000000"/>
        </w:rPr>
        <w:t xml:space="preserve"> </w:t>
      </w:r>
      <w:r>
        <w:rPr>
          <w:color w:val="000000"/>
        </w:rPr>
        <w:t>kočenja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točkovima</w:t>
      </w:r>
      <w:r w:rsidR="00323F76">
        <w:rPr>
          <w:color w:val="000000"/>
        </w:rPr>
        <w:t xml:space="preserve"> </w:t>
      </w:r>
      <w:r>
        <w:rPr>
          <w:color w:val="000000"/>
        </w:rPr>
        <w:t>iste</w:t>
      </w:r>
      <w:r w:rsidR="00323F76">
        <w:rPr>
          <w:color w:val="000000"/>
        </w:rPr>
        <w:t xml:space="preserve"> </w:t>
      </w:r>
      <w:r>
        <w:rPr>
          <w:color w:val="000000"/>
        </w:rPr>
        <w:t>osovine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dr</w:t>
      </w:r>
      <w:r w:rsidR="00323F76">
        <w:rPr>
          <w:color w:val="000000"/>
        </w:rPr>
        <w:t xml:space="preserve">.) </w:t>
      </w:r>
      <w:r>
        <w:rPr>
          <w:color w:val="000000"/>
        </w:rPr>
        <w:t>preuzimaju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nakon</w:t>
      </w:r>
      <w:r w:rsidR="00323F76">
        <w:rPr>
          <w:color w:val="000000"/>
        </w:rPr>
        <w:t xml:space="preserve"> </w:t>
      </w:r>
      <w:r>
        <w:rPr>
          <w:color w:val="000000"/>
        </w:rPr>
        <w:t>što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sve</w:t>
      </w:r>
      <w:r w:rsidR="00323F76">
        <w:rPr>
          <w:color w:val="000000"/>
        </w:rPr>
        <w:t xml:space="preserve"> </w:t>
      </w:r>
      <w:r>
        <w:rPr>
          <w:color w:val="000000"/>
        </w:rPr>
        <w:t>izmerene</w:t>
      </w:r>
      <w:r w:rsidR="00323F76">
        <w:rPr>
          <w:color w:val="000000"/>
        </w:rPr>
        <w:t xml:space="preserve"> </w:t>
      </w:r>
      <w:r>
        <w:rPr>
          <w:color w:val="000000"/>
        </w:rPr>
        <w:t>vrednosti</w:t>
      </w:r>
      <w:r w:rsidR="00323F76">
        <w:rPr>
          <w:color w:val="000000"/>
        </w:rPr>
        <w:t xml:space="preserve"> </w:t>
      </w:r>
      <w:r>
        <w:rPr>
          <w:color w:val="000000"/>
        </w:rPr>
        <w:t>koje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upisuju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zapisnik</w:t>
      </w:r>
      <w:r w:rsidR="00323F76">
        <w:rPr>
          <w:color w:val="000000"/>
        </w:rPr>
        <w:t xml:space="preserve"> </w:t>
      </w:r>
      <w:r>
        <w:rPr>
          <w:color w:val="000000"/>
        </w:rPr>
        <w:t>automatski</w:t>
      </w:r>
      <w:r w:rsidR="00323F76">
        <w:rPr>
          <w:color w:val="000000"/>
        </w:rPr>
        <w:t xml:space="preserve"> </w:t>
      </w:r>
      <w:r>
        <w:rPr>
          <w:color w:val="000000"/>
        </w:rPr>
        <w:t>uporedi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normativima</w:t>
      </w:r>
      <w:r w:rsidR="00323F76">
        <w:rPr>
          <w:color w:val="000000"/>
        </w:rPr>
        <w:t xml:space="preserve"> </w:t>
      </w:r>
      <w:r>
        <w:rPr>
          <w:color w:val="000000"/>
        </w:rPr>
        <w:t>iz</w:t>
      </w:r>
      <w:r w:rsidR="00323F76">
        <w:rPr>
          <w:color w:val="000000"/>
        </w:rPr>
        <w:t xml:space="preserve"> </w:t>
      </w:r>
      <w:r>
        <w:rPr>
          <w:color w:val="000000"/>
        </w:rPr>
        <w:t>Pravilnika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podeli</w:t>
      </w:r>
      <w:r w:rsidR="00323F76">
        <w:rPr>
          <w:color w:val="000000"/>
        </w:rPr>
        <w:t xml:space="preserve"> </w:t>
      </w:r>
      <w:r>
        <w:rPr>
          <w:color w:val="000000"/>
        </w:rPr>
        <w:t>motornih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priklјučnih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tehničkim</w:t>
      </w:r>
      <w:r w:rsidR="00323F76">
        <w:rPr>
          <w:color w:val="000000"/>
        </w:rPr>
        <w:t xml:space="preserve"> </w:t>
      </w:r>
      <w:r>
        <w:rPr>
          <w:color w:val="000000"/>
        </w:rPr>
        <w:t>uslovima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saobraćaju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putevima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signalizira</w:t>
      </w:r>
      <w:r w:rsidR="00323F76">
        <w:rPr>
          <w:color w:val="000000"/>
        </w:rPr>
        <w:t xml:space="preserve"> </w:t>
      </w:r>
      <w:r>
        <w:rPr>
          <w:color w:val="000000"/>
        </w:rPr>
        <w:t>tehničku</w:t>
      </w:r>
      <w:r w:rsidR="00323F76">
        <w:rPr>
          <w:color w:val="000000"/>
        </w:rPr>
        <w:t xml:space="preserve"> </w:t>
      </w:r>
      <w:r>
        <w:rPr>
          <w:color w:val="000000"/>
        </w:rPr>
        <w:t>ispravnost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, 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bez</w:t>
      </w:r>
      <w:r w:rsidR="00323F76">
        <w:rPr>
          <w:color w:val="000000"/>
        </w:rPr>
        <w:t xml:space="preserve"> </w:t>
      </w:r>
      <w:r>
        <w:rPr>
          <w:color w:val="000000"/>
        </w:rPr>
        <w:t>mogućnosti</w:t>
      </w:r>
      <w:r w:rsidR="00323F76">
        <w:rPr>
          <w:color w:val="000000"/>
        </w:rPr>
        <w:t xml:space="preserve"> </w:t>
      </w:r>
      <w:r>
        <w:rPr>
          <w:color w:val="000000"/>
        </w:rPr>
        <w:t>izmene</w:t>
      </w:r>
      <w:r w:rsidR="00323F76">
        <w:rPr>
          <w:color w:val="000000"/>
        </w:rPr>
        <w:t xml:space="preserve"> </w:t>
      </w:r>
      <w:r>
        <w:rPr>
          <w:color w:val="000000"/>
        </w:rPr>
        <w:t>prethodno</w:t>
      </w:r>
      <w:r w:rsidR="00323F76">
        <w:rPr>
          <w:color w:val="000000"/>
        </w:rPr>
        <w:t xml:space="preserve"> </w:t>
      </w:r>
      <w:r>
        <w:rPr>
          <w:color w:val="000000"/>
        </w:rPr>
        <w:t>izmerenih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zapisnik</w:t>
      </w:r>
      <w:r w:rsidR="00323F76">
        <w:rPr>
          <w:color w:val="000000"/>
        </w:rPr>
        <w:t xml:space="preserve"> </w:t>
      </w:r>
      <w:r>
        <w:rPr>
          <w:color w:val="000000"/>
        </w:rPr>
        <w:t>automatski</w:t>
      </w:r>
      <w:r w:rsidR="00323F76">
        <w:rPr>
          <w:color w:val="000000"/>
        </w:rPr>
        <w:t xml:space="preserve"> </w:t>
      </w:r>
      <w:r>
        <w:rPr>
          <w:color w:val="000000"/>
        </w:rPr>
        <w:t>unetih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Prikuplјanje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dostava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između</w:t>
      </w:r>
      <w:r w:rsidR="00323F76">
        <w:rPr>
          <w:color w:val="000000"/>
        </w:rPr>
        <w:t xml:space="preserve"> </w:t>
      </w:r>
      <w:r>
        <w:rPr>
          <w:color w:val="000000"/>
        </w:rPr>
        <w:t>korisnika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>-</w:t>
      </w:r>
      <w:r>
        <w:rPr>
          <w:color w:val="000000"/>
        </w:rPr>
        <w:t>a</w:t>
      </w:r>
      <w:r w:rsidR="00323F76">
        <w:rPr>
          <w:color w:val="000000"/>
        </w:rPr>
        <w:t xml:space="preserve">, </w:t>
      </w:r>
      <w:r>
        <w:rPr>
          <w:color w:val="000000"/>
        </w:rPr>
        <w:t>odnosno</w:t>
      </w:r>
      <w:r w:rsidR="00323F76">
        <w:rPr>
          <w:color w:val="000000"/>
        </w:rPr>
        <w:t xml:space="preserve"> </w:t>
      </w:r>
      <w:r>
        <w:rPr>
          <w:color w:val="000000"/>
        </w:rPr>
        <w:t>pravnih</w:t>
      </w:r>
      <w:r w:rsidR="00323F76">
        <w:rPr>
          <w:color w:val="000000"/>
        </w:rPr>
        <w:t xml:space="preserve"> </w:t>
      </w:r>
      <w:r>
        <w:rPr>
          <w:color w:val="000000"/>
        </w:rPr>
        <w:t>lica</w:t>
      </w:r>
      <w:r w:rsidR="00323F76">
        <w:rPr>
          <w:color w:val="000000"/>
        </w:rPr>
        <w:t xml:space="preserve"> – </w:t>
      </w:r>
      <w:r>
        <w:rPr>
          <w:color w:val="000000"/>
        </w:rPr>
        <w:t>privrednih</w:t>
      </w:r>
      <w:r w:rsidR="00323F76">
        <w:rPr>
          <w:color w:val="000000"/>
        </w:rPr>
        <w:t xml:space="preserve"> </w:t>
      </w:r>
      <w:r>
        <w:rPr>
          <w:color w:val="000000"/>
        </w:rPr>
        <w:t>društava</w:t>
      </w:r>
      <w:r w:rsidR="00323F76">
        <w:rPr>
          <w:color w:val="000000"/>
        </w:rPr>
        <w:t xml:space="preserve"> </w:t>
      </w:r>
      <w:r>
        <w:rPr>
          <w:color w:val="000000"/>
        </w:rPr>
        <w:t>ovlašćenih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vršenje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Ministarstva</w:t>
      </w:r>
      <w:r w:rsidR="00323F76">
        <w:rPr>
          <w:color w:val="000000"/>
        </w:rPr>
        <w:t xml:space="preserve"> </w:t>
      </w:r>
      <w:r>
        <w:rPr>
          <w:color w:val="000000"/>
        </w:rPr>
        <w:t>vrši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dok</w:t>
      </w:r>
      <w:r w:rsidR="00323F76">
        <w:rPr>
          <w:color w:val="000000"/>
        </w:rPr>
        <w:t xml:space="preserve"> </w:t>
      </w:r>
      <w:r>
        <w:rPr>
          <w:color w:val="000000"/>
        </w:rPr>
        <w:t>pravna</w:t>
      </w:r>
      <w:r w:rsidR="00323F76">
        <w:rPr>
          <w:color w:val="000000"/>
        </w:rPr>
        <w:t xml:space="preserve"> </w:t>
      </w:r>
      <w:r>
        <w:rPr>
          <w:color w:val="000000"/>
        </w:rPr>
        <w:t>lica</w:t>
      </w:r>
      <w:r w:rsidR="00323F76">
        <w:rPr>
          <w:color w:val="000000"/>
        </w:rPr>
        <w:t xml:space="preserve"> </w:t>
      </w:r>
      <w:r>
        <w:rPr>
          <w:color w:val="000000"/>
        </w:rPr>
        <w:t>imaju</w:t>
      </w:r>
      <w:r w:rsidR="00323F76">
        <w:rPr>
          <w:color w:val="000000"/>
        </w:rPr>
        <w:t xml:space="preserve"> </w:t>
      </w:r>
      <w:r>
        <w:rPr>
          <w:color w:val="000000"/>
        </w:rPr>
        <w:t>ovlašćenje</w:t>
      </w:r>
      <w:r w:rsidR="00323F76">
        <w:rPr>
          <w:color w:val="000000"/>
        </w:rPr>
        <w:t xml:space="preserve"> (</w:t>
      </w:r>
      <w:r>
        <w:rPr>
          <w:color w:val="000000"/>
        </w:rPr>
        <w:t>važeće</w:t>
      </w:r>
      <w:r w:rsidR="00323F76">
        <w:rPr>
          <w:color w:val="000000"/>
        </w:rPr>
        <w:t xml:space="preserve"> </w:t>
      </w:r>
      <w:r>
        <w:rPr>
          <w:color w:val="000000"/>
        </w:rPr>
        <w:t>rešenje</w:t>
      </w:r>
      <w:r w:rsidR="00323F76">
        <w:rPr>
          <w:color w:val="000000"/>
        </w:rPr>
        <w:t xml:space="preserve">)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dok</w:t>
      </w:r>
      <w:r w:rsidR="00323F76">
        <w:rPr>
          <w:color w:val="000000"/>
        </w:rPr>
        <w:t xml:space="preserve"> </w:t>
      </w:r>
      <w:r>
        <w:rPr>
          <w:color w:val="000000"/>
        </w:rPr>
        <w:t>zaposleni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tom</w:t>
      </w:r>
      <w:r w:rsidR="00323F76">
        <w:rPr>
          <w:color w:val="000000"/>
        </w:rPr>
        <w:t xml:space="preserve"> </w:t>
      </w:r>
      <w:r>
        <w:rPr>
          <w:color w:val="000000"/>
        </w:rPr>
        <w:t>licu</w:t>
      </w:r>
      <w:r w:rsidR="00323F76">
        <w:rPr>
          <w:color w:val="000000"/>
        </w:rPr>
        <w:t xml:space="preserve"> </w:t>
      </w:r>
      <w:r>
        <w:rPr>
          <w:color w:val="000000"/>
        </w:rPr>
        <w:t>imaju</w:t>
      </w:r>
      <w:r w:rsidR="00323F76">
        <w:rPr>
          <w:color w:val="000000"/>
        </w:rPr>
        <w:t xml:space="preserve"> </w:t>
      </w:r>
      <w:r>
        <w:rPr>
          <w:color w:val="000000"/>
        </w:rPr>
        <w:t>položaj</w:t>
      </w:r>
      <w:r w:rsidR="00323F76">
        <w:rPr>
          <w:color w:val="000000"/>
        </w:rPr>
        <w:t xml:space="preserve"> </w:t>
      </w:r>
      <w:r>
        <w:rPr>
          <w:color w:val="000000"/>
        </w:rPr>
        <w:t>odgovornog</w:t>
      </w:r>
      <w:r w:rsidR="00323F76">
        <w:rPr>
          <w:color w:val="000000"/>
        </w:rPr>
        <w:t xml:space="preserve"> </w:t>
      </w:r>
      <w:r>
        <w:rPr>
          <w:color w:val="000000"/>
        </w:rPr>
        <w:t>lica</w:t>
      </w:r>
      <w:r w:rsidR="00323F76">
        <w:rPr>
          <w:color w:val="000000"/>
        </w:rPr>
        <w:t xml:space="preserve"> (</w:t>
      </w:r>
      <w:r>
        <w:rPr>
          <w:color w:val="000000"/>
        </w:rPr>
        <w:t>kontrolor</w:t>
      </w:r>
      <w:r w:rsidR="00323F76">
        <w:rPr>
          <w:color w:val="000000"/>
        </w:rPr>
        <w:t xml:space="preserve">, </w:t>
      </w:r>
      <w:r>
        <w:rPr>
          <w:color w:val="000000"/>
        </w:rPr>
        <w:t>administrator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dr</w:t>
      </w:r>
      <w:r w:rsidR="00323F76">
        <w:rPr>
          <w:color w:val="000000"/>
        </w:rPr>
        <w:t xml:space="preserve">.)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vršenje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, 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upotrebom</w:t>
      </w:r>
      <w:r w:rsidR="00323F76">
        <w:rPr>
          <w:color w:val="000000"/>
        </w:rPr>
        <w:t xml:space="preserve"> </w:t>
      </w:r>
      <w:r>
        <w:rPr>
          <w:color w:val="000000"/>
        </w:rPr>
        <w:t>pristupne</w:t>
      </w:r>
      <w:r w:rsidR="00323F76">
        <w:rPr>
          <w:color w:val="000000"/>
        </w:rPr>
        <w:t xml:space="preserve"> </w:t>
      </w:r>
      <w:r>
        <w:rPr>
          <w:color w:val="000000"/>
        </w:rPr>
        <w:t>šifre</w:t>
      </w:r>
      <w:r w:rsidR="00323F76">
        <w:rPr>
          <w:color w:val="000000"/>
        </w:rPr>
        <w:t xml:space="preserve"> </w:t>
      </w:r>
      <w:r>
        <w:rPr>
          <w:color w:val="000000"/>
        </w:rPr>
        <w:t>koju</w:t>
      </w:r>
      <w:r w:rsidR="00323F76">
        <w:rPr>
          <w:color w:val="000000"/>
        </w:rPr>
        <w:t xml:space="preserve"> </w:t>
      </w:r>
      <w:r>
        <w:rPr>
          <w:color w:val="000000"/>
        </w:rPr>
        <w:t>privrednom</w:t>
      </w:r>
      <w:r w:rsidR="00323F76">
        <w:rPr>
          <w:color w:val="000000"/>
        </w:rPr>
        <w:t xml:space="preserve"> </w:t>
      </w:r>
      <w:r>
        <w:rPr>
          <w:color w:val="000000"/>
        </w:rPr>
        <w:t>društvu</w:t>
      </w:r>
      <w:r w:rsidR="00323F76">
        <w:rPr>
          <w:color w:val="000000"/>
        </w:rPr>
        <w:t xml:space="preserve"> </w:t>
      </w:r>
      <w:r>
        <w:rPr>
          <w:color w:val="000000"/>
        </w:rPr>
        <w:t>dodeli</w:t>
      </w:r>
      <w:r w:rsidR="00323F76">
        <w:rPr>
          <w:color w:val="000000"/>
        </w:rPr>
        <w:t xml:space="preserve"> </w:t>
      </w:r>
      <w:r>
        <w:rPr>
          <w:color w:val="000000"/>
        </w:rPr>
        <w:t>Ministarstvo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korišćenjem</w:t>
      </w:r>
      <w:r w:rsidR="00323F76">
        <w:rPr>
          <w:color w:val="000000"/>
        </w:rPr>
        <w:t xml:space="preserve"> </w:t>
      </w:r>
      <w:r>
        <w:rPr>
          <w:color w:val="000000"/>
        </w:rPr>
        <w:t>kvalifikovanih</w:t>
      </w:r>
      <w:r w:rsidR="00323F76">
        <w:rPr>
          <w:color w:val="000000"/>
        </w:rPr>
        <w:t xml:space="preserve"> </w:t>
      </w:r>
      <w:r>
        <w:rPr>
          <w:color w:val="000000"/>
        </w:rPr>
        <w:t>elektronskih</w:t>
      </w:r>
      <w:r w:rsidR="00323F76">
        <w:rPr>
          <w:color w:val="000000"/>
        </w:rPr>
        <w:t xml:space="preserve"> </w:t>
      </w:r>
      <w:r>
        <w:rPr>
          <w:color w:val="000000"/>
        </w:rPr>
        <w:t>sertifikata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pristup</w:t>
      </w:r>
      <w:r w:rsidR="00323F76">
        <w:rPr>
          <w:color w:val="000000"/>
        </w:rPr>
        <w:t xml:space="preserve"> </w:t>
      </w:r>
      <w:r>
        <w:rPr>
          <w:color w:val="000000"/>
        </w:rPr>
        <w:t>sistemu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uz</w:t>
      </w:r>
      <w:r w:rsidR="00323F76">
        <w:rPr>
          <w:color w:val="000000"/>
        </w:rPr>
        <w:t xml:space="preserve"> </w:t>
      </w:r>
      <w:r>
        <w:rPr>
          <w:color w:val="000000"/>
        </w:rPr>
        <w:t>upotrebu</w:t>
      </w:r>
      <w:r w:rsidR="00323F76">
        <w:rPr>
          <w:color w:val="000000"/>
        </w:rPr>
        <w:t xml:space="preserve"> </w:t>
      </w:r>
      <w:r>
        <w:rPr>
          <w:color w:val="000000"/>
        </w:rPr>
        <w:t>korisničkog</w:t>
      </w:r>
      <w:r w:rsidR="00323F76">
        <w:rPr>
          <w:color w:val="000000"/>
        </w:rPr>
        <w:t xml:space="preserve"> </w:t>
      </w:r>
      <w:r>
        <w:rPr>
          <w:color w:val="000000"/>
        </w:rPr>
        <w:t>imena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lozinke</w:t>
      </w:r>
      <w:r w:rsidR="00323F76">
        <w:rPr>
          <w:color w:val="000000"/>
        </w:rPr>
        <w:t xml:space="preserve">, </w:t>
      </w:r>
      <w:r>
        <w:rPr>
          <w:color w:val="000000"/>
        </w:rPr>
        <w:t>kao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korišćenjem</w:t>
      </w:r>
      <w:r w:rsidR="00323F76">
        <w:rPr>
          <w:color w:val="000000"/>
        </w:rPr>
        <w:t xml:space="preserve"> </w:t>
      </w:r>
      <w:r>
        <w:rPr>
          <w:color w:val="000000"/>
        </w:rPr>
        <w:t>internet</w:t>
      </w:r>
      <w:r w:rsidR="00323F76">
        <w:rPr>
          <w:color w:val="000000"/>
        </w:rPr>
        <w:t xml:space="preserve"> </w:t>
      </w:r>
      <w:r>
        <w:rPr>
          <w:color w:val="000000"/>
        </w:rPr>
        <w:t>komunikacije</w:t>
      </w:r>
      <w:r w:rsidR="00323F76">
        <w:rPr>
          <w:color w:val="000000"/>
        </w:rPr>
        <w:t xml:space="preserve"> </w:t>
      </w:r>
      <w:r>
        <w:rPr>
          <w:color w:val="000000"/>
        </w:rPr>
        <w:t>koja</w:t>
      </w:r>
      <w:r w:rsidR="00323F76">
        <w:rPr>
          <w:color w:val="000000"/>
        </w:rPr>
        <w:t xml:space="preserve"> </w:t>
      </w:r>
      <w:r>
        <w:rPr>
          <w:color w:val="000000"/>
        </w:rPr>
        <w:t>mora</w:t>
      </w:r>
      <w:r w:rsidR="00323F76">
        <w:rPr>
          <w:color w:val="000000"/>
        </w:rPr>
        <w:t xml:space="preserve"> </w:t>
      </w:r>
      <w:r>
        <w:rPr>
          <w:color w:val="000000"/>
        </w:rPr>
        <w:t>biti</w:t>
      </w:r>
      <w:r w:rsidR="00323F76">
        <w:rPr>
          <w:color w:val="000000"/>
        </w:rPr>
        <w:t xml:space="preserve"> </w:t>
      </w:r>
      <w:r>
        <w:rPr>
          <w:color w:val="000000"/>
        </w:rPr>
        <w:t>zaštićena</w:t>
      </w:r>
      <w:r w:rsidR="00323F76">
        <w:rPr>
          <w:color w:val="000000"/>
        </w:rPr>
        <w:t xml:space="preserve"> SSL </w:t>
      </w:r>
      <w:r>
        <w:rPr>
          <w:color w:val="000000"/>
        </w:rPr>
        <w:t>sertifikatom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sistem</w:t>
      </w:r>
      <w:r w:rsidR="00323F76">
        <w:rPr>
          <w:color w:val="000000"/>
        </w:rPr>
        <w:t xml:space="preserve">, </w:t>
      </w:r>
      <w:r>
        <w:rPr>
          <w:color w:val="000000"/>
        </w:rPr>
        <w:t>odnosno</w:t>
      </w:r>
      <w:r w:rsidR="00323F76">
        <w:rPr>
          <w:color w:val="000000"/>
        </w:rPr>
        <w:t xml:space="preserve"> </w:t>
      </w:r>
      <w:r>
        <w:rPr>
          <w:color w:val="000000"/>
        </w:rPr>
        <w:t>njegovo</w:t>
      </w:r>
      <w:r w:rsidR="00323F76">
        <w:rPr>
          <w:color w:val="000000"/>
        </w:rPr>
        <w:t xml:space="preserve"> </w:t>
      </w:r>
      <w:r>
        <w:rPr>
          <w:color w:val="000000"/>
        </w:rPr>
        <w:t>aplikativno</w:t>
      </w:r>
      <w:r w:rsidR="00323F76">
        <w:rPr>
          <w:color w:val="000000"/>
        </w:rPr>
        <w:t xml:space="preserve"> </w:t>
      </w:r>
      <w:r>
        <w:rPr>
          <w:color w:val="000000"/>
        </w:rPr>
        <w:t>rešenje</w:t>
      </w:r>
      <w:r w:rsidR="00323F76">
        <w:rPr>
          <w:color w:val="000000"/>
        </w:rPr>
        <w:t xml:space="preserve"> </w:t>
      </w:r>
      <w:r>
        <w:rPr>
          <w:color w:val="000000"/>
        </w:rPr>
        <w:t>evidentira</w:t>
      </w:r>
      <w:r w:rsidR="00323F76">
        <w:rPr>
          <w:color w:val="000000"/>
        </w:rPr>
        <w:t xml:space="preserve"> </w:t>
      </w:r>
      <w:r>
        <w:rPr>
          <w:color w:val="000000"/>
        </w:rPr>
        <w:t>sve</w:t>
      </w:r>
      <w:r w:rsidR="00323F76">
        <w:rPr>
          <w:color w:val="000000"/>
        </w:rPr>
        <w:t xml:space="preserve"> </w:t>
      </w:r>
      <w:r>
        <w:rPr>
          <w:color w:val="000000"/>
        </w:rPr>
        <w:t>relevantne</w:t>
      </w:r>
      <w:r w:rsidR="00323F76">
        <w:rPr>
          <w:color w:val="000000"/>
        </w:rPr>
        <w:t xml:space="preserve"> </w:t>
      </w:r>
      <w:r>
        <w:rPr>
          <w:color w:val="000000"/>
        </w:rPr>
        <w:t>akcije</w:t>
      </w:r>
      <w:r w:rsidR="00323F76">
        <w:rPr>
          <w:color w:val="000000"/>
        </w:rPr>
        <w:t xml:space="preserve"> </w:t>
      </w:r>
      <w:r>
        <w:rPr>
          <w:color w:val="000000"/>
        </w:rPr>
        <w:t>korisnika</w:t>
      </w:r>
      <w:r w:rsidR="00323F76">
        <w:rPr>
          <w:color w:val="000000"/>
        </w:rPr>
        <w:t xml:space="preserve">, </w:t>
      </w:r>
      <w:r>
        <w:rPr>
          <w:color w:val="000000"/>
        </w:rPr>
        <w:t>uklјučujući</w:t>
      </w:r>
      <w:r w:rsidR="00323F76">
        <w:rPr>
          <w:color w:val="000000"/>
        </w:rPr>
        <w:t xml:space="preserve"> </w:t>
      </w:r>
      <w:r>
        <w:rPr>
          <w:color w:val="000000"/>
        </w:rPr>
        <w:t>uspešne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neuspešne</w:t>
      </w:r>
      <w:r w:rsidR="00323F76">
        <w:rPr>
          <w:color w:val="000000"/>
        </w:rPr>
        <w:t xml:space="preserve"> </w:t>
      </w:r>
      <w:r>
        <w:rPr>
          <w:color w:val="000000"/>
        </w:rPr>
        <w:t>pristupe</w:t>
      </w:r>
      <w:r w:rsidR="00323F76">
        <w:rPr>
          <w:color w:val="000000"/>
        </w:rPr>
        <w:t xml:space="preserve"> </w:t>
      </w:r>
      <w:r>
        <w:rPr>
          <w:color w:val="000000"/>
        </w:rPr>
        <w:t>sistemu</w:t>
      </w:r>
      <w:r w:rsidR="00323F76">
        <w:rPr>
          <w:color w:val="000000"/>
        </w:rPr>
        <w:t xml:space="preserve">, </w:t>
      </w:r>
      <w:r>
        <w:rPr>
          <w:color w:val="000000"/>
        </w:rPr>
        <w:t>akcije</w:t>
      </w:r>
      <w:r w:rsidR="00323F76">
        <w:rPr>
          <w:color w:val="000000"/>
        </w:rPr>
        <w:t xml:space="preserve"> </w:t>
      </w:r>
      <w:r>
        <w:rPr>
          <w:color w:val="000000"/>
        </w:rPr>
        <w:t>unosa</w:t>
      </w:r>
      <w:r w:rsidR="00323F76">
        <w:rPr>
          <w:color w:val="000000"/>
        </w:rPr>
        <w:t xml:space="preserve"> </w:t>
      </w:r>
      <w:r>
        <w:rPr>
          <w:color w:val="000000"/>
        </w:rPr>
        <w:t>ili</w:t>
      </w:r>
      <w:r w:rsidR="00323F76">
        <w:rPr>
          <w:color w:val="000000"/>
        </w:rPr>
        <w:t xml:space="preserve"> </w:t>
      </w:r>
      <w:r>
        <w:rPr>
          <w:color w:val="000000"/>
        </w:rPr>
        <w:t>izmena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, </w:t>
      </w:r>
      <w:r>
        <w:rPr>
          <w:color w:val="000000"/>
        </w:rPr>
        <w:t>tokove</w:t>
      </w:r>
      <w:r w:rsidR="00323F76">
        <w:rPr>
          <w:color w:val="000000"/>
        </w:rPr>
        <w:t xml:space="preserve"> </w:t>
      </w:r>
      <w:r>
        <w:rPr>
          <w:color w:val="000000"/>
        </w:rPr>
        <w:t>integracija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razmena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, </w:t>
      </w:r>
      <w:r>
        <w:rPr>
          <w:color w:val="000000"/>
        </w:rPr>
        <w:t>uvide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pretrage</w:t>
      </w:r>
      <w:r w:rsidR="00323F76">
        <w:rPr>
          <w:color w:val="000000"/>
        </w:rPr>
        <w:t xml:space="preserve">,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sl</w:t>
      </w:r>
      <w:r w:rsidR="00323F76">
        <w:rPr>
          <w:color w:val="000000"/>
        </w:rPr>
        <w:t xml:space="preserve">.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to</w:t>
      </w:r>
      <w:r w:rsidR="00323F76">
        <w:rPr>
          <w:color w:val="000000"/>
        </w:rPr>
        <w:t xml:space="preserve"> </w:t>
      </w:r>
      <w:r>
        <w:rPr>
          <w:color w:val="000000"/>
        </w:rPr>
        <w:t>tako</w:t>
      </w:r>
      <w:r w:rsidR="00323F76">
        <w:rPr>
          <w:color w:val="000000"/>
        </w:rPr>
        <w:t xml:space="preserve"> </w:t>
      </w:r>
      <w:r>
        <w:rPr>
          <w:color w:val="000000"/>
        </w:rPr>
        <w:t>da</w:t>
      </w:r>
      <w:r w:rsidR="00323F76">
        <w:rPr>
          <w:color w:val="000000"/>
        </w:rPr>
        <w:t xml:space="preserve"> </w:t>
      </w:r>
      <w:r>
        <w:rPr>
          <w:color w:val="000000"/>
        </w:rPr>
        <w:t>administrator</w:t>
      </w:r>
      <w:r w:rsidR="00323F76">
        <w:rPr>
          <w:color w:val="000000"/>
        </w:rPr>
        <w:t xml:space="preserve"> </w:t>
      </w:r>
      <w:r>
        <w:rPr>
          <w:color w:val="000000"/>
        </w:rPr>
        <w:t>sistema</w:t>
      </w:r>
      <w:r w:rsidR="00323F76">
        <w:rPr>
          <w:color w:val="000000"/>
        </w:rPr>
        <w:t xml:space="preserve"> </w:t>
      </w:r>
      <w:r>
        <w:rPr>
          <w:color w:val="000000"/>
        </w:rPr>
        <w:t>može</w:t>
      </w:r>
      <w:r w:rsidR="00323F76">
        <w:rPr>
          <w:color w:val="000000"/>
        </w:rPr>
        <w:t xml:space="preserve"> </w:t>
      </w:r>
      <w:r>
        <w:rPr>
          <w:color w:val="000000"/>
        </w:rPr>
        <w:t>pristupiti</w:t>
      </w:r>
      <w:r w:rsidR="00323F76">
        <w:rPr>
          <w:color w:val="000000"/>
        </w:rPr>
        <w:t xml:space="preserve"> </w:t>
      </w:r>
      <w:r>
        <w:rPr>
          <w:color w:val="000000"/>
        </w:rPr>
        <w:t>podacima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evidentiranim</w:t>
      </w:r>
      <w:r w:rsidR="00323F76">
        <w:rPr>
          <w:color w:val="000000"/>
        </w:rPr>
        <w:t xml:space="preserve"> </w:t>
      </w:r>
      <w:r>
        <w:rPr>
          <w:color w:val="000000"/>
        </w:rPr>
        <w:t>akcijama</w:t>
      </w:r>
      <w:r w:rsidR="00323F76">
        <w:rPr>
          <w:color w:val="000000"/>
        </w:rPr>
        <w:t xml:space="preserve"> </w:t>
      </w:r>
      <w:r>
        <w:rPr>
          <w:color w:val="000000"/>
        </w:rPr>
        <w:t>tokom</w:t>
      </w:r>
      <w:r w:rsidR="00323F76">
        <w:rPr>
          <w:color w:val="000000"/>
        </w:rPr>
        <w:t xml:space="preserve"> </w:t>
      </w:r>
      <w:r>
        <w:rPr>
          <w:color w:val="000000"/>
        </w:rPr>
        <w:t>rada</w:t>
      </w:r>
      <w:r w:rsidR="00323F76">
        <w:rPr>
          <w:color w:val="000000"/>
        </w:rPr>
        <w:t xml:space="preserve"> </w:t>
      </w: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sistema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Nakon</w:t>
      </w:r>
      <w:r w:rsidR="00323F76">
        <w:rPr>
          <w:color w:val="000000"/>
        </w:rPr>
        <w:t xml:space="preserve"> </w:t>
      </w:r>
      <w:r>
        <w:rPr>
          <w:color w:val="000000"/>
        </w:rPr>
        <w:t>popunjavanja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formi</w:t>
      </w:r>
      <w:r w:rsidR="00323F76">
        <w:rPr>
          <w:color w:val="000000"/>
        </w:rPr>
        <w:t xml:space="preserve"> </w:t>
      </w:r>
      <w:r>
        <w:rPr>
          <w:color w:val="000000"/>
        </w:rPr>
        <w:t>za</w:t>
      </w:r>
      <w:r w:rsidR="00323F76">
        <w:rPr>
          <w:color w:val="000000"/>
        </w:rPr>
        <w:t xml:space="preserve"> </w:t>
      </w:r>
      <w:r>
        <w:rPr>
          <w:color w:val="000000"/>
        </w:rPr>
        <w:t>unos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pridruživanja</w:t>
      </w:r>
      <w:r w:rsidR="00323F76">
        <w:rPr>
          <w:color w:val="000000"/>
        </w:rPr>
        <w:t xml:space="preserve"> </w:t>
      </w:r>
      <w:r>
        <w:rPr>
          <w:color w:val="000000"/>
        </w:rPr>
        <w:t>dokumenata</w:t>
      </w:r>
      <w:r w:rsidR="00323F76">
        <w:rPr>
          <w:color w:val="000000"/>
        </w:rPr>
        <w:t xml:space="preserve">, </w:t>
      </w:r>
      <w:r>
        <w:rPr>
          <w:color w:val="000000"/>
        </w:rPr>
        <w:t>aplikativno</w:t>
      </w:r>
      <w:r w:rsidR="00323F76">
        <w:rPr>
          <w:color w:val="000000"/>
        </w:rPr>
        <w:t xml:space="preserve"> </w:t>
      </w:r>
      <w:r>
        <w:rPr>
          <w:color w:val="000000"/>
        </w:rPr>
        <w:t>rešenje</w:t>
      </w:r>
      <w:r w:rsidR="00323F76">
        <w:rPr>
          <w:color w:val="000000"/>
        </w:rPr>
        <w:t xml:space="preserve"> </w:t>
      </w:r>
      <w:r>
        <w:rPr>
          <w:color w:val="000000"/>
        </w:rPr>
        <w:t>omogućava</w:t>
      </w:r>
      <w:r w:rsidR="00323F76">
        <w:rPr>
          <w:color w:val="000000"/>
        </w:rPr>
        <w:t xml:space="preserve"> </w:t>
      </w:r>
      <w:r>
        <w:rPr>
          <w:color w:val="000000"/>
        </w:rPr>
        <w:t>štampanje</w:t>
      </w:r>
      <w:r w:rsidR="00323F76">
        <w:rPr>
          <w:color w:val="000000"/>
        </w:rPr>
        <w:t xml:space="preserve"> </w:t>
      </w:r>
      <w:r>
        <w:rPr>
          <w:color w:val="000000"/>
        </w:rPr>
        <w:t>posebnih</w:t>
      </w:r>
      <w:r w:rsidR="00323F76">
        <w:rPr>
          <w:color w:val="000000"/>
        </w:rPr>
        <w:t xml:space="preserve"> </w:t>
      </w:r>
      <w:r>
        <w:rPr>
          <w:color w:val="000000"/>
        </w:rPr>
        <w:t>obrazaca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sadrže</w:t>
      </w:r>
      <w:r w:rsidR="00323F76">
        <w:rPr>
          <w:color w:val="000000"/>
        </w:rPr>
        <w:t xml:space="preserve"> </w:t>
      </w:r>
      <w:r>
        <w:rPr>
          <w:color w:val="000000"/>
        </w:rPr>
        <w:t>unete</w:t>
      </w:r>
      <w:r w:rsidR="00323F76">
        <w:rPr>
          <w:color w:val="000000"/>
        </w:rPr>
        <w:t xml:space="preserve"> </w:t>
      </w:r>
      <w:r>
        <w:rPr>
          <w:color w:val="000000"/>
        </w:rPr>
        <w:t>podatke</w:t>
      </w:r>
      <w:r w:rsidR="00323F76">
        <w:rPr>
          <w:color w:val="000000"/>
        </w:rPr>
        <w:t xml:space="preserve">, 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to</w:t>
      </w:r>
      <w:r w:rsidR="00323F76">
        <w:rPr>
          <w:color w:val="000000"/>
        </w:rPr>
        <w:t xml:space="preserve"> </w:t>
      </w:r>
      <w:r>
        <w:rPr>
          <w:color w:val="000000"/>
        </w:rPr>
        <w:t>su</w:t>
      </w:r>
      <w:r w:rsidR="00323F76">
        <w:rPr>
          <w:color w:val="000000"/>
        </w:rPr>
        <w:t xml:space="preserve">: </w:t>
      </w:r>
      <w:r>
        <w:rPr>
          <w:color w:val="000000"/>
        </w:rPr>
        <w:t>Zapisnik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vršenju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; </w:t>
      </w:r>
      <w:r>
        <w:rPr>
          <w:color w:val="000000"/>
        </w:rPr>
        <w:t>Potvrda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tehničkoj</w:t>
      </w:r>
      <w:r w:rsidR="00323F76">
        <w:rPr>
          <w:color w:val="000000"/>
        </w:rPr>
        <w:t xml:space="preserve"> </w:t>
      </w:r>
      <w:r>
        <w:rPr>
          <w:color w:val="000000"/>
        </w:rPr>
        <w:t>ispravnosti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Izveštaj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utvrđenom</w:t>
      </w:r>
      <w:r w:rsidR="00323F76">
        <w:rPr>
          <w:color w:val="000000"/>
        </w:rPr>
        <w:t xml:space="preserve"> </w:t>
      </w:r>
      <w:r>
        <w:rPr>
          <w:color w:val="000000"/>
        </w:rPr>
        <w:t>stanju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,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skladu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Pravilnikom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tehničkom</w:t>
      </w:r>
      <w:r w:rsidR="00323F76">
        <w:rPr>
          <w:color w:val="000000"/>
        </w:rPr>
        <w:t xml:space="preserve"> </w:t>
      </w:r>
      <w:r>
        <w:rPr>
          <w:color w:val="000000"/>
        </w:rPr>
        <w:t>pregledu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t>Putem</w:t>
      </w:r>
      <w:r w:rsidR="00323F76">
        <w:rPr>
          <w:color w:val="000000"/>
        </w:rPr>
        <w:t xml:space="preserve"> </w:t>
      </w:r>
      <w:r>
        <w:rPr>
          <w:color w:val="000000"/>
        </w:rPr>
        <w:t>veze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JIS</w:t>
      </w:r>
      <w:r w:rsidR="00323F76">
        <w:rPr>
          <w:color w:val="000000"/>
        </w:rPr>
        <w:t>-</w:t>
      </w:r>
      <w:r>
        <w:rPr>
          <w:color w:val="000000"/>
        </w:rPr>
        <w:t>om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eUpravom</w:t>
      </w:r>
      <w:r w:rsidR="00323F76">
        <w:rPr>
          <w:color w:val="000000"/>
        </w:rPr>
        <w:t xml:space="preserve">, </w:t>
      </w:r>
      <w:r>
        <w:rPr>
          <w:color w:val="000000"/>
        </w:rPr>
        <w:t>nakon</w:t>
      </w:r>
      <w:r w:rsidR="00323F76">
        <w:rPr>
          <w:color w:val="000000"/>
        </w:rPr>
        <w:t xml:space="preserve"> </w:t>
      </w:r>
      <w:r>
        <w:rPr>
          <w:color w:val="000000"/>
        </w:rPr>
        <w:t>završenog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, </w:t>
      </w:r>
      <w:r>
        <w:rPr>
          <w:color w:val="000000"/>
        </w:rPr>
        <w:t>informacije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overi</w:t>
      </w:r>
      <w:r w:rsidR="00323F76">
        <w:rPr>
          <w:color w:val="000000"/>
        </w:rPr>
        <w:t xml:space="preserve"> </w:t>
      </w:r>
      <w:r>
        <w:rPr>
          <w:color w:val="000000"/>
        </w:rPr>
        <w:t>tehničke</w:t>
      </w:r>
      <w:r w:rsidR="00323F76">
        <w:rPr>
          <w:color w:val="000000"/>
        </w:rPr>
        <w:t xml:space="preserve"> </w:t>
      </w:r>
      <w:r>
        <w:rPr>
          <w:color w:val="000000"/>
        </w:rPr>
        <w:t>ispravnosti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 </w:t>
      </w:r>
      <w:r>
        <w:rPr>
          <w:color w:val="000000"/>
        </w:rPr>
        <w:t>preuzimaju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od</w:t>
      </w:r>
      <w:r w:rsidR="00323F76">
        <w:rPr>
          <w:color w:val="000000"/>
        </w:rPr>
        <w:t xml:space="preserve"> </w:t>
      </w:r>
      <w:r>
        <w:rPr>
          <w:color w:val="000000"/>
        </w:rPr>
        <w:t>strane</w:t>
      </w:r>
      <w:r w:rsidR="00323F76">
        <w:rPr>
          <w:color w:val="000000"/>
        </w:rPr>
        <w:t xml:space="preserve"> </w:t>
      </w:r>
      <w:r>
        <w:rPr>
          <w:color w:val="000000"/>
        </w:rPr>
        <w:t>JIS</w:t>
      </w:r>
      <w:r w:rsidR="00323F76">
        <w:rPr>
          <w:color w:val="000000"/>
        </w:rPr>
        <w:t>-</w:t>
      </w:r>
      <w:r>
        <w:rPr>
          <w:color w:val="000000"/>
        </w:rPr>
        <w:t>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eUprave</w:t>
      </w:r>
      <w:r w:rsidR="00323F76">
        <w:rPr>
          <w:color w:val="000000"/>
        </w:rPr>
        <w:t>.</w:t>
      </w:r>
    </w:p>
    <w:p w:rsidR="005E211E" w:rsidRDefault="0024550B">
      <w:pPr>
        <w:spacing w:after="120"/>
        <w:jc w:val="center"/>
      </w:pPr>
      <w:r>
        <w:rPr>
          <w:color w:val="000000"/>
        </w:rPr>
        <w:t>Član</w:t>
      </w:r>
      <w:r w:rsidR="00323F76">
        <w:rPr>
          <w:color w:val="000000"/>
        </w:rPr>
        <w:t xml:space="preserve"> 6.</w:t>
      </w:r>
    </w:p>
    <w:p w:rsidR="005E211E" w:rsidRDefault="0024550B">
      <w:pPr>
        <w:spacing w:after="150"/>
      </w:pP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osnovu</w:t>
      </w:r>
      <w:r w:rsidR="00323F76">
        <w:rPr>
          <w:color w:val="000000"/>
        </w:rPr>
        <w:t xml:space="preserve"> </w:t>
      </w:r>
      <w:r>
        <w:rPr>
          <w:color w:val="000000"/>
        </w:rPr>
        <w:t>identifikacione</w:t>
      </w:r>
      <w:r w:rsidR="00323F76">
        <w:rPr>
          <w:color w:val="000000"/>
        </w:rPr>
        <w:t xml:space="preserve"> </w:t>
      </w:r>
      <w:r>
        <w:rPr>
          <w:color w:val="000000"/>
        </w:rPr>
        <w:t>oznake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 xml:space="preserve"> (VIN) </w:t>
      </w:r>
      <w:r>
        <w:rPr>
          <w:color w:val="000000"/>
        </w:rPr>
        <w:t>vrši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pretraga</w:t>
      </w:r>
      <w:r w:rsidR="00323F76">
        <w:rPr>
          <w:color w:val="000000"/>
        </w:rPr>
        <w:t xml:space="preserve"> </w:t>
      </w:r>
      <w:r>
        <w:rPr>
          <w:color w:val="000000"/>
        </w:rPr>
        <w:t>kroz</w:t>
      </w:r>
      <w:r w:rsidR="00323F76">
        <w:rPr>
          <w:color w:val="000000"/>
        </w:rPr>
        <w:t xml:space="preserve"> </w:t>
      </w:r>
      <w:r>
        <w:rPr>
          <w:color w:val="000000"/>
        </w:rPr>
        <w:t>informacioni</w:t>
      </w:r>
      <w:r w:rsidR="00323F76">
        <w:rPr>
          <w:color w:val="000000"/>
        </w:rPr>
        <w:t xml:space="preserve"> </w:t>
      </w:r>
      <w:r>
        <w:rPr>
          <w:color w:val="000000"/>
        </w:rPr>
        <w:t>sistem</w:t>
      </w:r>
      <w:r w:rsidR="00323F76">
        <w:rPr>
          <w:color w:val="000000"/>
        </w:rPr>
        <w:t xml:space="preserve"> </w:t>
      </w:r>
      <w:r>
        <w:rPr>
          <w:color w:val="000000"/>
        </w:rPr>
        <w:t>Ministarstva</w:t>
      </w:r>
      <w:r w:rsidR="00323F76">
        <w:rPr>
          <w:color w:val="000000"/>
        </w:rPr>
        <w:t xml:space="preserve">, </w:t>
      </w:r>
      <w:r>
        <w:rPr>
          <w:color w:val="000000"/>
        </w:rPr>
        <w:t>odnosno</w:t>
      </w:r>
      <w:r w:rsidR="00323F76">
        <w:rPr>
          <w:color w:val="000000"/>
        </w:rPr>
        <w:t xml:space="preserve"> </w:t>
      </w:r>
      <w:r>
        <w:rPr>
          <w:color w:val="000000"/>
        </w:rPr>
        <w:t>Agencije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vrši</w:t>
      </w:r>
      <w:r w:rsidR="00323F76">
        <w:rPr>
          <w:color w:val="000000"/>
        </w:rPr>
        <w:t xml:space="preserve"> </w:t>
      </w:r>
      <w:r>
        <w:rPr>
          <w:color w:val="000000"/>
        </w:rPr>
        <w:t>proveru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.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slučaju</w:t>
      </w:r>
      <w:r w:rsidR="00323F76">
        <w:rPr>
          <w:color w:val="000000"/>
        </w:rPr>
        <w:t xml:space="preserve"> </w:t>
      </w:r>
      <w:r>
        <w:rPr>
          <w:color w:val="000000"/>
        </w:rPr>
        <w:t>kada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podaci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vozilu</w:t>
      </w:r>
      <w:r w:rsidR="00323F76">
        <w:rPr>
          <w:color w:val="000000"/>
        </w:rPr>
        <w:t xml:space="preserve"> </w:t>
      </w:r>
      <w:r>
        <w:rPr>
          <w:color w:val="000000"/>
        </w:rPr>
        <w:t>ne</w:t>
      </w:r>
      <w:r w:rsidR="00323F76">
        <w:rPr>
          <w:color w:val="000000"/>
        </w:rPr>
        <w:t xml:space="preserve"> </w:t>
      </w:r>
      <w:r>
        <w:rPr>
          <w:color w:val="000000"/>
        </w:rPr>
        <w:t>nalaze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informacionom</w:t>
      </w:r>
      <w:r w:rsidR="00323F76">
        <w:rPr>
          <w:color w:val="000000"/>
        </w:rPr>
        <w:t xml:space="preserve"> </w:t>
      </w:r>
      <w:r>
        <w:rPr>
          <w:color w:val="000000"/>
        </w:rPr>
        <w:t>sistemu</w:t>
      </w:r>
      <w:r w:rsidR="00323F76">
        <w:rPr>
          <w:color w:val="000000"/>
        </w:rPr>
        <w:t xml:space="preserve"> </w:t>
      </w:r>
      <w:r>
        <w:rPr>
          <w:color w:val="000000"/>
        </w:rPr>
        <w:t>Agencije</w:t>
      </w:r>
      <w:r w:rsidR="00323F76">
        <w:rPr>
          <w:color w:val="000000"/>
        </w:rPr>
        <w:t xml:space="preserve">, </w:t>
      </w:r>
      <w:r>
        <w:rPr>
          <w:color w:val="000000"/>
        </w:rPr>
        <w:t>vrši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ručni</w:t>
      </w:r>
      <w:r w:rsidR="00323F76">
        <w:rPr>
          <w:color w:val="000000"/>
        </w:rPr>
        <w:t xml:space="preserve"> </w:t>
      </w:r>
      <w:r>
        <w:rPr>
          <w:color w:val="000000"/>
        </w:rPr>
        <w:t>unos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>.</w:t>
      </w:r>
    </w:p>
    <w:p w:rsidR="005E211E" w:rsidRDefault="0024550B">
      <w:pPr>
        <w:spacing w:after="150"/>
      </w:pPr>
      <w:r>
        <w:rPr>
          <w:color w:val="000000"/>
        </w:rPr>
        <w:lastRenderedPageBreak/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omogućava</w:t>
      </w:r>
      <w:r w:rsidR="00323F76">
        <w:rPr>
          <w:color w:val="000000"/>
        </w:rPr>
        <w:t xml:space="preserve"> </w:t>
      </w:r>
      <w:r>
        <w:rPr>
          <w:color w:val="000000"/>
        </w:rPr>
        <w:t>rad</w:t>
      </w:r>
      <w:r w:rsidR="00323F76">
        <w:rPr>
          <w:color w:val="000000"/>
        </w:rPr>
        <w:t xml:space="preserve"> </w:t>
      </w:r>
      <w:r>
        <w:rPr>
          <w:color w:val="000000"/>
        </w:rPr>
        <w:t>kontrolorima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skladu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Pravilnikom</w:t>
      </w:r>
      <w:r w:rsidR="00323F76">
        <w:rPr>
          <w:color w:val="000000"/>
        </w:rPr>
        <w:t xml:space="preserve"> </w:t>
      </w:r>
      <w:r>
        <w:rPr>
          <w:color w:val="000000"/>
        </w:rPr>
        <w:t>o</w:t>
      </w:r>
      <w:r w:rsidR="00323F76">
        <w:rPr>
          <w:color w:val="000000"/>
        </w:rPr>
        <w:t xml:space="preserve"> </w:t>
      </w:r>
      <w:r>
        <w:rPr>
          <w:color w:val="000000"/>
        </w:rPr>
        <w:t>tehničkom</w:t>
      </w:r>
      <w:r w:rsidR="00323F76">
        <w:rPr>
          <w:color w:val="000000"/>
        </w:rPr>
        <w:t xml:space="preserve"> </w:t>
      </w:r>
      <w:r>
        <w:rPr>
          <w:color w:val="000000"/>
        </w:rPr>
        <w:t>pregledu</w:t>
      </w:r>
      <w:r w:rsidR="00323F76">
        <w:rPr>
          <w:color w:val="000000"/>
        </w:rPr>
        <w:t xml:space="preserve"> </w:t>
      </w:r>
      <w:r>
        <w:rPr>
          <w:color w:val="000000"/>
        </w:rPr>
        <w:t>vozila</w:t>
      </w:r>
      <w:r w:rsidR="00323F76">
        <w:rPr>
          <w:color w:val="000000"/>
        </w:rPr>
        <w:t>.</w:t>
      </w:r>
    </w:p>
    <w:p w:rsidR="005E211E" w:rsidRDefault="0024550B">
      <w:pPr>
        <w:spacing w:after="120"/>
        <w:jc w:val="center"/>
      </w:pPr>
      <w:r>
        <w:rPr>
          <w:b/>
          <w:color w:val="000000"/>
        </w:rPr>
        <w:t>Video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nadzor</w:t>
      </w:r>
    </w:p>
    <w:p w:rsidR="005E211E" w:rsidRDefault="0024550B">
      <w:pPr>
        <w:spacing w:after="120"/>
        <w:jc w:val="center"/>
      </w:pPr>
      <w:r>
        <w:rPr>
          <w:color w:val="000000"/>
        </w:rPr>
        <w:t>Član</w:t>
      </w:r>
      <w:r w:rsidR="00323F76">
        <w:rPr>
          <w:color w:val="000000"/>
        </w:rPr>
        <w:t xml:space="preserve"> 7.</w:t>
      </w:r>
    </w:p>
    <w:p w:rsidR="005E211E" w:rsidRDefault="0024550B">
      <w:pPr>
        <w:spacing w:after="150"/>
      </w:pPr>
      <w:r>
        <w:rPr>
          <w:color w:val="000000"/>
        </w:rPr>
        <w:t>CISTEP</w:t>
      </w:r>
      <w:r w:rsidR="00323F76">
        <w:rPr>
          <w:color w:val="000000"/>
        </w:rPr>
        <w:t xml:space="preserve"> </w:t>
      </w:r>
      <w:r>
        <w:rPr>
          <w:color w:val="000000"/>
        </w:rPr>
        <w:t>je</w:t>
      </w:r>
      <w:r w:rsidR="00323F76">
        <w:rPr>
          <w:color w:val="000000"/>
        </w:rPr>
        <w:t xml:space="preserve"> </w:t>
      </w:r>
      <w:r>
        <w:rPr>
          <w:color w:val="000000"/>
        </w:rPr>
        <w:t>povezan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video</w:t>
      </w:r>
      <w:r w:rsidR="00323F76">
        <w:rPr>
          <w:color w:val="000000"/>
        </w:rPr>
        <w:t xml:space="preserve"> </w:t>
      </w:r>
      <w:r>
        <w:rPr>
          <w:color w:val="000000"/>
        </w:rPr>
        <w:t>nadzorom</w:t>
      </w:r>
      <w:r w:rsidR="00323F76">
        <w:rPr>
          <w:color w:val="000000"/>
        </w:rPr>
        <w:t xml:space="preserve">, </w:t>
      </w:r>
      <w:r>
        <w:rPr>
          <w:color w:val="000000"/>
        </w:rPr>
        <w:t>tako</w:t>
      </w:r>
      <w:r w:rsidR="00323F76">
        <w:rPr>
          <w:color w:val="000000"/>
        </w:rPr>
        <w:t xml:space="preserve"> </w:t>
      </w:r>
      <w:r>
        <w:rPr>
          <w:color w:val="000000"/>
        </w:rPr>
        <w:t>da</w:t>
      </w:r>
      <w:r w:rsidR="00323F76">
        <w:rPr>
          <w:color w:val="000000"/>
        </w:rPr>
        <w:t xml:space="preserve"> </w:t>
      </w:r>
      <w:r>
        <w:rPr>
          <w:color w:val="000000"/>
        </w:rPr>
        <w:t>inspektori</w:t>
      </w:r>
      <w:r w:rsidR="00323F76">
        <w:rPr>
          <w:color w:val="000000"/>
        </w:rPr>
        <w:t xml:space="preserve"> </w:t>
      </w:r>
      <w:r>
        <w:rPr>
          <w:color w:val="000000"/>
        </w:rPr>
        <w:t>iz</w:t>
      </w:r>
      <w:r w:rsidR="00323F76">
        <w:rPr>
          <w:color w:val="000000"/>
        </w:rPr>
        <w:t xml:space="preserve"> </w:t>
      </w:r>
      <w:r>
        <w:rPr>
          <w:color w:val="000000"/>
        </w:rPr>
        <w:t>Uprave</w:t>
      </w:r>
      <w:r w:rsidR="00323F76">
        <w:rPr>
          <w:color w:val="000000"/>
        </w:rPr>
        <w:t xml:space="preserve"> </w:t>
      </w:r>
      <w:r>
        <w:rPr>
          <w:color w:val="000000"/>
        </w:rPr>
        <w:t>saobraćajne</w:t>
      </w:r>
      <w:r w:rsidR="00323F76">
        <w:rPr>
          <w:color w:val="000000"/>
        </w:rPr>
        <w:t xml:space="preserve"> </w:t>
      </w:r>
      <w:r>
        <w:rPr>
          <w:color w:val="000000"/>
        </w:rPr>
        <w:t>policije</w:t>
      </w:r>
      <w:r w:rsidR="00323F76">
        <w:rPr>
          <w:color w:val="000000"/>
        </w:rPr>
        <w:t xml:space="preserve"> </w:t>
      </w:r>
      <w:r>
        <w:rPr>
          <w:color w:val="000000"/>
        </w:rPr>
        <w:t>mogu</w:t>
      </w:r>
      <w:r w:rsidR="00323F76">
        <w:rPr>
          <w:color w:val="000000"/>
        </w:rPr>
        <w:t xml:space="preserve"> </w:t>
      </w:r>
      <w:r>
        <w:rPr>
          <w:color w:val="000000"/>
        </w:rPr>
        <w:t>da</w:t>
      </w:r>
      <w:r w:rsidR="00323F76">
        <w:rPr>
          <w:color w:val="000000"/>
        </w:rPr>
        <w:t xml:space="preserve"> </w:t>
      </w:r>
      <w:r>
        <w:rPr>
          <w:color w:val="000000"/>
        </w:rPr>
        <w:t>pristupe</w:t>
      </w:r>
      <w:r w:rsidR="00323F76">
        <w:rPr>
          <w:color w:val="000000"/>
        </w:rPr>
        <w:t xml:space="preserve"> </w:t>
      </w:r>
      <w:r>
        <w:rPr>
          <w:color w:val="000000"/>
        </w:rPr>
        <w:t>svakom</w:t>
      </w:r>
      <w:r w:rsidR="00323F76">
        <w:rPr>
          <w:color w:val="000000"/>
        </w:rPr>
        <w:t xml:space="preserve"> </w:t>
      </w:r>
      <w:r>
        <w:rPr>
          <w:color w:val="000000"/>
        </w:rPr>
        <w:t>tehničkom</w:t>
      </w:r>
      <w:r w:rsidR="00323F76">
        <w:rPr>
          <w:color w:val="000000"/>
        </w:rPr>
        <w:t xml:space="preserve"> </w:t>
      </w:r>
      <w:r>
        <w:rPr>
          <w:color w:val="000000"/>
        </w:rPr>
        <w:t>pregledu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teritoriji</w:t>
      </w:r>
      <w:r w:rsidR="00323F76">
        <w:rPr>
          <w:color w:val="000000"/>
        </w:rPr>
        <w:t xml:space="preserve"> </w:t>
      </w:r>
      <w:r>
        <w:rPr>
          <w:color w:val="000000"/>
        </w:rPr>
        <w:t>Republike</w:t>
      </w:r>
      <w:r w:rsidR="00323F76">
        <w:rPr>
          <w:color w:val="000000"/>
        </w:rPr>
        <w:t xml:space="preserve"> </w:t>
      </w:r>
      <w:r>
        <w:rPr>
          <w:color w:val="000000"/>
        </w:rPr>
        <w:t>Srbije</w:t>
      </w:r>
      <w:r w:rsidR="00323F76">
        <w:rPr>
          <w:color w:val="000000"/>
        </w:rPr>
        <w:t xml:space="preserve">, </w:t>
      </w:r>
      <w:r>
        <w:rPr>
          <w:color w:val="000000"/>
        </w:rPr>
        <w:t>odnosno</w:t>
      </w:r>
      <w:r w:rsidR="00323F76">
        <w:rPr>
          <w:color w:val="000000"/>
        </w:rPr>
        <w:t xml:space="preserve"> </w:t>
      </w:r>
      <w:r>
        <w:rPr>
          <w:color w:val="000000"/>
        </w:rPr>
        <w:t>inspektori</w:t>
      </w:r>
      <w:r w:rsidR="00323F76">
        <w:rPr>
          <w:color w:val="000000"/>
        </w:rPr>
        <w:t xml:space="preserve"> </w:t>
      </w:r>
      <w:r>
        <w:rPr>
          <w:color w:val="000000"/>
        </w:rPr>
        <w:t>područnih</w:t>
      </w:r>
      <w:r w:rsidR="00323F76">
        <w:rPr>
          <w:color w:val="000000"/>
        </w:rPr>
        <w:t xml:space="preserve"> </w:t>
      </w:r>
      <w:r>
        <w:rPr>
          <w:color w:val="000000"/>
        </w:rPr>
        <w:t>policijskih</w:t>
      </w:r>
      <w:r w:rsidR="00323F76">
        <w:rPr>
          <w:color w:val="000000"/>
        </w:rPr>
        <w:t xml:space="preserve"> </w:t>
      </w:r>
      <w:r>
        <w:rPr>
          <w:color w:val="000000"/>
        </w:rPr>
        <w:t>uprava</w:t>
      </w:r>
      <w:r w:rsidR="00323F76">
        <w:rPr>
          <w:color w:val="000000"/>
        </w:rPr>
        <w:t xml:space="preserve"> </w:t>
      </w:r>
      <w:r>
        <w:rPr>
          <w:color w:val="000000"/>
        </w:rPr>
        <w:t>da</w:t>
      </w:r>
      <w:r w:rsidR="00323F76">
        <w:rPr>
          <w:color w:val="000000"/>
        </w:rPr>
        <w:t xml:space="preserve"> </w:t>
      </w:r>
      <w:r>
        <w:rPr>
          <w:color w:val="000000"/>
        </w:rPr>
        <w:t>vide</w:t>
      </w:r>
      <w:r w:rsidR="00323F76">
        <w:rPr>
          <w:color w:val="000000"/>
        </w:rPr>
        <w:t xml:space="preserve"> </w:t>
      </w:r>
      <w:r>
        <w:rPr>
          <w:color w:val="000000"/>
        </w:rPr>
        <w:t>tehničke</w:t>
      </w:r>
      <w:r w:rsidR="00323F76">
        <w:rPr>
          <w:color w:val="000000"/>
        </w:rPr>
        <w:t xml:space="preserve"> </w:t>
      </w:r>
      <w:r>
        <w:rPr>
          <w:color w:val="000000"/>
        </w:rPr>
        <w:t>preglede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svoje</w:t>
      </w:r>
      <w:r w:rsidR="00323F76">
        <w:rPr>
          <w:color w:val="000000"/>
        </w:rPr>
        <w:t xml:space="preserve"> </w:t>
      </w:r>
      <w:r>
        <w:rPr>
          <w:color w:val="000000"/>
        </w:rPr>
        <w:t>teritorije</w:t>
      </w:r>
      <w:r w:rsidR="00323F76">
        <w:rPr>
          <w:color w:val="000000"/>
        </w:rPr>
        <w:t xml:space="preserve">,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taj</w:t>
      </w:r>
      <w:r w:rsidR="00323F76">
        <w:rPr>
          <w:color w:val="000000"/>
        </w:rPr>
        <w:t xml:space="preserve"> </w:t>
      </w:r>
      <w:r>
        <w:rPr>
          <w:color w:val="000000"/>
        </w:rPr>
        <w:t>način</w:t>
      </w:r>
      <w:r w:rsidR="00323F76">
        <w:rPr>
          <w:color w:val="000000"/>
        </w:rPr>
        <w:t xml:space="preserve"> </w:t>
      </w:r>
      <w:r>
        <w:rPr>
          <w:color w:val="000000"/>
        </w:rPr>
        <w:t>vide</w:t>
      </w:r>
      <w:r w:rsidR="00323F76">
        <w:rPr>
          <w:color w:val="000000"/>
        </w:rPr>
        <w:t xml:space="preserve"> </w:t>
      </w:r>
      <w:r>
        <w:rPr>
          <w:color w:val="000000"/>
        </w:rPr>
        <w:t>tok</w:t>
      </w:r>
      <w:r w:rsidR="00323F76">
        <w:rPr>
          <w:color w:val="000000"/>
        </w:rPr>
        <w:t xml:space="preserve"> </w:t>
      </w:r>
      <w:r>
        <w:rPr>
          <w:color w:val="000000"/>
        </w:rPr>
        <w:t>tehničkog</w:t>
      </w:r>
      <w:r w:rsidR="00323F76">
        <w:rPr>
          <w:color w:val="000000"/>
        </w:rPr>
        <w:t xml:space="preserve"> </w:t>
      </w:r>
      <w:r>
        <w:rPr>
          <w:color w:val="000000"/>
        </w:rPr>
        <w:t>pregleda</w:t>
      </w:r>
      <w:r w:rsidR="00323F76">
        <w:rPr>
          <w:color w:val="000000"/>
        </w:rPr>
        <w:t xml:space="preserve"> </w:t>
      </w:r>
      <w:r>
        <w:rPr>
          <w:color w:val="000000"/>
        </w:rPr>
        <w:t>i</w:t>
      </w:r>
      <w:r w:rsidR="00323F76">
        <w:rPr>
          <w:color w:val="000000"/>
        </w:rPr>
        <w:t xml:space="preserve"> </w:t>
      </w:r>
      <w:r>
        <w:rPr>
          <w:color w:val="000000"/>
        </w:rPr>
        <w:t>vrše</w:t>
      </w:r>
      <w:r w:rsidR="00323F76">
        <w:rPr>
          <w:color w:val="000000"/>
        </w:rPr>
        <w:t xml:space="preserve"> </w:t>
      </w:r>
      <w:r>
        <w:rPr>
          <w:color w:val="000000"/>
        </w:rPr>
        <w:t>kontrolu</w:t>
      </w:r>
      <w:r w:rsidR="00323F76">
        <w:rPr>
          <w:color w:val="000000"/>
        </w:rPr>
        <w:t xml:space="preserve"> </w:t>
      </w:r>
      <w:r>
        <w:rPr>
          <w:color w:val="000000"/>
        </w:rPr>
        <w:t>ispravnosti</w:t>
      </w:r>
      <w:r w:rsidR="00323F76">
        <w:rPr>
          <w:color w:val="000000"/>
        </w:rPr>
        <w:t xml:space="preserve"> </w:t>
      </w:r>
      <w:r>
        <w:rPr>
          <w:color w:val="000000"/>
        </w:rPr>
        <w:t>utvrđivanja</w:t>
      </w:r>
      <w:r w:rsidR="00323F76">
        <w:rPr>
          <w:color w:val="000000"/>
        </w:rPr>
        <w:t xml:space="preserve"> </w:t>
      </w:r>
      <w:r>
        <w:rPr>
          <w:color w:val="000000"/>
        </w:rPr>
        <w:t>podataka</w:t>
      </w:r>
      <w:r w:rsidR="00323F76">
        <w:rPr>
          <w:color w:val="000000"/>
        </w:rPr>
        <w:t xml:space="preserve"> </w:t>
      </w:r>
      <w:r>
        <w:rPr>
          <w:color w:val="000000"/>
        </w:rPr>
        <w:t>koji</w:t>
      </w:r>
      <w:r w:rsidR="00323F76">
        <w:rPr>
          <w:color w:val="000000"/>
        </w:rPr>
        <w:t xml:space="preserve"> </w:t>
      </w:r>
      <w:r>
        <w:rPr>
          <w:color w:val="000000"/>
        </w:rPr>
        <w:t>se</w:t>
      </w:r>
      <w:r w:rsidR="00323F76">
        <w:rPr>
          <w:color w:val="000000"/>
        </w:rPr>
        <w:t xml:space="preserve"> </w:t>
      </w:r>
      <w:r>
        <w:rPr>
          <w:color w:val="000000"/>
        </w:rPr>
        <w:t>prikuplјaju</w:t>
      </w:r>
      <w:r w:rsidR="00323F76">
        <w:rPr>
          <w:color w:val="000000"/>
        </w:rPr>
        <w:t xml:space="preserve">, </w:t>
      </w:r>
      <w:r>
        <w:rPr>
          <w:color w:val="000000"/>
        </w:rPr>
        <w:t>odnosno</w:t>
      </w:r>
      <w:r w:rsidR="00323F76">
        <w:rPr>
          <w:color w:val="000000"/>
        </w:rPr>
        <w:t xml:space="preserve"> </w:t>
      </w:r>
      <w:r>
        <w:rPr>
          <w:color w:val="000000"/>
        </w:rPr>
        <w:t>dostavlјaju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skladu</w:t>
      </w:r>
      <w:r w:rsidR="00323F76">
        <w:rPr>
          <w:color w:val="000000"/>
        </w:rPr>
        <w:t xml:space="preserve"> </w:t>
      </w:r>
      <w:r>
        <w:rPr>
          <w:color w:val="000000"/>
        </w:rPr>
        <w:t>sa</w:t>
      </w:r>
      <w:r w:rsidR="00323F76">
        <w:rPr>
          <w:color w:val="000000"/>
        </w:rPr>
        <w:t xml:space="preserve"> </w:t>
      </w:r>
      <w:r>
        <w:rPr>
          <w:color w:val="000000"/>
        </w:rPr>
        <w:t>ovim</w:t>
      </w:r>
      <w:r w:rsidR="00323F76">
        <w:rPr>
          <w:color w:val="000000"/>
        </w:rPr>
        <w:t xml:space="preserve"> </w:t>
      </w:r>
      <w:r>
        <w:rPr>
          <w:color w:val="000000"/>
        </w:rPr>
        <w:t>pravilnikom</w:t>
      </w:r>
      <w:r w:rsidR="00323F76">
        <w:rPr>
          <w:color w:val="000000"/>
        </w:rPr>
        <w:t>.</w:t>
      </w:r>
    </w:p>
    <w:p w:rsidR="005E211E" w:rsidRDefault="0024550B">
      <w:pPr>
        <w:spacing w:after="120"/>
        <w:jc w:val="center"/>
      </w:pPr>
      <w:r>
        <w:rPr>
          <w:b/>
          <w:color w:val="000000"/>
        </w:rPr>
        <w:t>Objavlјivanje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stupanje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</w:p>
    <w:p w:rsidR="005E211E" w:rsidRDefault="0024550B">
      <w:pPr>
        <w:spacing w:after="120"/>
        <w:jc w:val="center"/>
      </w:pPr>
      <w:r>
        <w:rPr>
          <w:color w:val="000000"/>
        </w:rPr>
        <w:t>Član</w:t>
      </w:r>
      <w:r w:rsidR="00323F76">
        <w:rPr>
          <w:color w:val="000000"/>
        </w:rPr>
        <w:t xml:space="preserve"> 8.</w:t>
      </w:r>
    </w:p>
    <w:p w:rsidR="005E211E" w:rsidRDefault="0024550B">
      <w:pPr>
        <w:spacing w:after="150"/>
      </w:pPr>
      <w:r>
        <w:rPr>
          <w:color w:val="000000"/>
        </w:rPr>
        <w:t>Ovaj</w:t>
      </w:r>
      <w:r w:rsidR="00323F76">
        <w:rPr>
          <w:color w:val="000000"/>
        </w:rPr>
        <w:t xml:space="preserve"> </w:t>
      </w:r>
      <w:r>
        <w:rPr>
          <w:color w:val="000000"/>
        </w:rPr>
        <w:t>pravilnik</w:t>
      </w:r>
      <w:r w:rsidR="00323F76">
        <w:rPr>
          <w:color w:val="000000"/>
        </w:rPr>
        <w:t xml:space="preserve"> </w:t>
      </w:r>
      <w:r>
        <w:rPr>
          <w:color w:val="000000"/>
        </w:rPr>
        <w:t>stupa</w:t>
      </w:r>
      <w:r w:rsidR="00323F76">
        <w:rPr>
          <w:color w:val="000000"/>
        </w:rPr>
        <w:t xml:space="preserve"> </w:t>
      </w:r>
      <w:r>
        <w:rPr>
          <w:color w:val="000000"/>
        </w:rPr>
        <w:t>na</w:t>
      </w:r>
      <w:r w:rsidR="00323F76">
        <w:rPr>
          <w:color w:val="000000"/>
        </w:rPr>
        <w:t xml:space="preserve"> </w:t>
      </w:r>
      <w:r>
        <w:rPr>
          <w:color w:val="000000"/>
        </w:rPr>
        <w:t>snagu</w:t>
      </w:r>
      <w:r w:rsidR="00323F76">
        <w:rPr>
          <w:color w:val="000000"/>
        </w:rPr>
        <w:t xml:space="preserve"> </w:t>
      </w:r>
      <w:r>
        <w:rPr>
          <w:color w:val="000000"/>
        </w:rPr>
        <w:t>osmog</w:t>
      </w:r>
      <w:r w:rsidR="00323F76">
        <w:rPr>
          <w:color w:val="000000"/>
        </w:rPr>
        <w:t xml:space="preserve"> </w:t>
      </w:r>
      <w:r>
        <w:rPr>
          <w:color w:val="000000"/>
        </w:rPr>
        <w:t>dana</w:t>
      </w:r>
      <w:r w:rsidR="00323F76">
        <w:rPr>
          <w:color w:val="000000"/>
        </w:rPr>
        <w:t xml:space="preserve"> </w:t>
      </w:r>
      <w:r>
        <w:rPr>
          <w:color w:val="000000"/>
        </w:rPr>
        <w:t>od</w:t>
      </w:r>
      <w:r w:rsidR="00323F76">
        <w:rPr>
          <w:color w:val="000000"/>
        </w:rPr>
        <w:t xml:space="preserve"> </w:t>
      </w:r>
      <w:r>
        <w:rPr>
          <w:color w:val="000000"/>
        </w:rPr>
        <w:t>dana</w:t>
      </w:r>
      <w:r w:rsidR="00323F76">
        <w:rPr>
          <w:color w:val="000000"/>
        </w:rPr>
        <w:t xml:space="preserve"> </w:t>
      </w:r>
      <w:r>
        <w:rPr>
          <w:color w:val="000000"/>
        </w:rPr>
        <w:t>objavlјivanja</w:t>
      </w:r>
      <w:r w:rsidR="00323F76">
        <w:rPr>
          <w:color w:val="000000"/>
        </w:rPr>
        <w:t xml:space="preserve"> </w:t>
      </w:r>
      <w:r>
        <w:rPr>
          <w:color w:val="000000"/>
        </w:rPr>
        <w:t>u</w:t>
      </w:r>
      <w:r w:rsidR="00323F76">
        <w:rPr>
          <w:color w:val="000000"/>
        </w:rPr>
        <w:t xml:space="preserve"> „</w:t>
      </w:r>
      <w:r>
        <w:rPr>
          <w:color w:val="000000"/>
        </w:rPr>
        <w:t>Službenom</w:t>
      </w:r>
      <w:r w:rsidR="00323F76">
        <w:rPr>
          <w:color w:val="000000"/>
        </w:rPr>
        <w:t xml:space="preserve"> </w:t>
      </w:r>
      <w:r>
        <w:rPr>
          <w:color w:val="000000"/>
        </w:rPr>
        <w:t>glasniku</w:t>
      </w:r>
      <w:r w:rsidR="00323F76">
        <w:rPr>
          <w:color w:val="000000"/>
        </w:rPr>
        <w:t xml:space="preserve"> </w:t>
      </w:r>
      <w:r>
        <w:rPr>
          <w:color w:val="000000"/>
        </w:rPr>
        <w:t>Republike</w:t>
      </w:r>
      <w:r w:rsidR="00323F76">
        <w:rPr>
          <w:color w:val="000000"/>
        </w:rPr>
        <w:t xml:space="preserve"> </w:t>
      </w:r>
      <w:r>
        <w:rPr>
          <w:color w:val="000000"/>
        </w:rPr>
        <w:t>Srbije</w:t>
      </w:r>
      <w:r w:rsidR="00323F76">
        <w:rPr>
          <w:color w:val="000000"/>
        </w:rPr>
        <w:t>”.</w:t>
      </w:r>
    </w:p>
    <w:p w:rsidR="005E211E" w:rsidRDefault="0024550B">
      <w:pPr>
        <w:spacing w:after="150"/>
        <w:jc w:val="right"/>
      </w:pPr>
      <w:r>
        <w:rPr>
          <w:color w:val="000000"/>
        </w:rPr>
        <w:t>Broj</w:t>
      </w:r>
      <w:r w:rsidR="00323F76">
        <w:rPr>
          <w:color w:val="000000"/>
        </w:rPr>
        <w:t xml:space="preserve"> 01-13960/19-14</w:t>
      </w:r>
    </w:p>
    <w:p w:rsidR="005E211E" w:rsidRDefault="0024550B">
      <w:pPr>
        <w:spacing w:after="150"/>
        <w:jc w:val="right"/>
      </w:pPr>
      <w:r>
        <w:rPr>
          <w:color w:val="000000"/>
        </w:rPr>
        <w:t>U</w:t>
      </w:r>
      <w:r w:rsidR="00323F76">
        <w:rPr>
          <w:color w:val="000000"/>
        </w:rPr>
        <w:t xml:space="preserve"> </w:t>
      </w:r>
      <w:r>
        <w:rPr>
          <w:color w:val="000000"/>
        </w:rPr>
        <w:t>Beogradu</w:t>
      </w:r>
      <w:r w:rsidR="00323F76">
        <w:rPr>
          <w:color w:val="000000"/>
        </w:rPr>
        <w:t xml:space="preserve">, 27. </w:t>
      </w:r>
      <w:r>
        <w:rPr>
          <w:color w:val="000000"/>
        </w:rPr>
        <w:t>jula</w:t>
      </w:r>
      <w:r w:rsidR="00323F76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5E211E" w:rsidRDefault="0024550B">
      <w:pPr>
        <w:spacing w:after="150"/>
        <w:jc w:val="right"/>
      </w:pPr>
      <w:r>
        <w:rPr>
          <w:color w:val="000000"/>
        </w:rPr>
        <w:t>Ministar</w:t>
      </w:r>
      <w:r w:rsidR="00323F76">
        <w:rPr>
          <w:color w:val="000000"/>
        </w:rPr>
        <w:t>,</w:t>
      </w:r>
    </w:p>
    <w:p w:rsidR="005E211E" w:rsidRDefault="0024550B">
      <w:pPr>
        <w:spacing w:after="150"/>
        <w:jc w:val="right"/>
      </w:pPr>
      <w:r>
        <w:rPr>
          <w:color w:val="000000"/>
        </w:rPr>
        <w:t>dr</w:t>
      </w:r>
      <w:r w:rsidR="00323F76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323F76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323F76">
        <w:rPr>
          <w:b/>
          <w:color w:val="000000"/>
        </w:rPr>
        <w:t>,</w:t>
      </w:r>
      <w:r w:rsidR="00323F76">
        <w:rPr>
          <w:color w:val="000000"/>
        </w:rPr>
        <w:t xml:space="preserve"> </w:t>
      </w:r>
      <w:r>
        <w:rPr>
          <w:color w:val="000000"/>
        </w:rPr>
        <w:t>s</w:t>
      </w:r>
      <w:r w:rsidR="00323F76">
        <w:rPr>
          <w:color w:val="000000"/>
        </w:rPr>
        <w:t>.</w:t>
      </w:r>
      <w:r>
        <w:rPr>
          <w:color w:val="000000"/>
        </w:rPr>
        <w:t>r</w:t>
      </w:r>
      <w:r w:rsidR="00323F76">
        <w:rPr>
          <w:color w:val="000000"/>
        </w:rPr>
        <w:t>.</w:t>
      </w:r>
      <w:bookmarkEnd w:id="0"/>
    </w:p>
    <w:sectPr w:rsidR="005E211E" w:rsidSect="005E21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E"/>
    <w:rsid w:val="0024550B"/>
    <w:rsid w:val="00323F76"/>
    <w:rsid w:val="005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E21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E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E21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E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9445</Characters>
  <Application>Microsoft Office Word</Application>
  <DocSecurity>0</DocSecurity>
  <Lines>200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2020-10-08T10:48:00Z</dcterms:created>
  <dcterms:modified xsi:type="dcterms:W3CDTF">2020-10-08T10:48:00Z</dcterms:modified>
</cp:coreProperties>
</file>